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3295A3" w14:textId="77777777" w:rsidR="001773C8" w:rsidRPr="00575A33" w:rsidRDefault="001773C8" w:rsidP="001773C8">
      <w:pPr>
        <w:rPr>
          <w:rFonts w:ascii="HG丸ｺﾞｼｯｸM-PRO" w:eastAsia="HG丸ｺﾞｼｯｸM-PRO" w:hAnsi="HG丸ｺﾞｼｯｸM-PRO"/>
          <w:b/>
          <w:bCs/>
          <w:sz w:val="24"/>
          <w:szCs w:val="24"/>
          <w:u w:val="single"/>
        </w:rPr>
      </w:pPr>
      <w:r w:rsidRPr="00575A33">
        <w:rPr>
          <w:rFonts w:ascii="HG丸ｺﾞｼｯｸM-PRO" w:eastAsia="HG丸ｺﾞｼｯｸM-PRO" w:hAnsi="HG丸ｺﾞｼｯｸM-PRO" w:hint="eastAsia"/>
          <w:b/>
          <w:bCs/>
          <w:sz w:val="24"/>
          <w:szCs w:val="24"/>
          <w:u w:val="single"/>
        </w:rPr>
        <w:t>第３９弾：英国国立自動車博物館　その１／３</w:t>
      </w:r>
    </w:p>
    <w:p w14:paraId="63A3626F" w14:textId="77777777" w:rsidR="001773C8" w:rsidRPr="00575A33" w:rsidRDefault="001773C8" w:rsidP="001773C8">
      <w:pPr>
        <w:rPr>
          <w:rFonts w:ascii="HG丸ｺﾞｼｯｸM-PRO" w:eastAsia="HG丸ｺﾞｼｯｸM-PRO" w:hAnsi="HG丸ｺﾞｼｯｸM-PRO"/>
          <w:sz w:val="24"/>
          <w:szCs w:val="24"/>
        </w:rPr>
      </w:pPr>
    </w:p>
    <w:p w14:paraId="0E041C76"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英国国立自動車博物館の訪問レポートです。ファイルの容量の関係から三分割してレポートしていきます。今回は「その１／３」号です。</w:t>
      </w:r>
    </w:p>
    <w:p w14:paraId="4EC49011" w14:textId="77777777" w:rsidR="001773C8" w:rsidRPr="00575A33" w:rsidRDefault="001773C8" w:rsidP="001773C8">
      <w:pPr>
        <w:rPr>
          <w:rFonts w:ascii="HG丸ｺﾞｼｯｸM-PRO" w:eastAsia="HG丸ｺﾞｼｯｸM-PRO" w:hAnsi="HG丸ｺﾞｼｯｸM-PRO"/>
          <w:sz w:val="24"/>
          <w:szCs w:val="24"/>
        </w:rPr>
      </w:pPr>
    </w:p>
    <w:p w14:paraId="65D7B4AA"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＜National Motor Museum Beaulieu＞</w:t>
      </w:r>
    </w:p>
    <w:p w14:paraId="1F3ACB75"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ヒースロー空港から一時間ちょっと、</w:t>
      </w:r>
      <w:r w:rsidR="00575A33" w:rsidRPr="00575A33">
        <w:rPr>
          <w:rFonts w:ascii="HG丸ｺﾞｼｯｸM-PRO" w:eastAsia="HG丸ｺﾞｼｯｸM-PRO" w:hAnsi="HG丸ｺﾞｼｯｸM-PRO" w:hint="eastAsia"/>
          <w:sz w:val="24"/>
          <w:szCs w:val="24"/>
        </w:rPr>
        <w:t>サウサンプトン近郊の</w:t>
      </w:r>
      <w:r w:rsidRPr="00575A33">
        <w:rPr>
          <w:rFonts w:ascii="HG丸ｺﾞｼｯｸM-PRO" w:eastAsia="HG丸ｺﾞｼｯｸM-PRO" w:hAnsi="HG丸ｺﾞｼｯｸM-PRO" w:hint="eastAsia"/>
          <w:sz w:val="24"/>
          <w:szCs w:val="24"/>
        </w:rPr>
        <w:t>ビューリーと言う田舎の町にある英国国立自動車博物館を訪ねました。途中には同じくモンタギュー伯爵由来のハックラーズハーﾄﾞ海洋博物館もありますので覗いてみるのもよいでしょう。</w:t>
      </w:r>
    </w:p>
    <w:p w14:paraId="2D9BF7FC"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54FA9E4" wp14:editId="5C354FBE">
            <wp:extent cx="3600000" cy="2781000"/>
            <wp:effectExtent l="19050" t="0" r="45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3600000" cy="2781000"/>
                    </a:xfrm>
                    <a:prstGeom prst="rect">
                      <a:avLst/>
                    </a:prstGeom>
                    <a:noFill/>
                    <a:ln w="9525">
                      <a:noFill/>
                      <a:miter lim="800000"/>
                      <a:headEnd/>
                      <a:tailEnd/>
                    </a:ln>
                  </pic:spPr>
                </pic:pic>
              </a:graphicData>
            </a:graphic>
          </wp:inline>
        </w:drawing>
      </w:r>
    </w:p>
    <w:p w14:paraId="53854607"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＜博物館のホームページ＞</w:t>
      </w:r>
    </w:p>
    <w:p w14:paraId="3ADC5F52"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博物館の概要はホームページを参照いただいたほうがよいかと思います。このレポートは数年前の経験をカバーしてみたものです。</w:t>
      </w:r>
      <w:r w:rsidR="00575A33" w:rsidRPr="00575A33">
        <w:rPr>
          <w:rFonts w:ascii="HG丸ｺﾞｼｯｸM-PRO" w:eastAsia="HG丸ｺﾞｼｯｸM-PRO" w:hAnsi="HG丸ｺﾞｼｯｸM-PRO" w:hint="eastAsia"/>
          <w:sz w:val="24"/>
          <w:szCs w:val="24"/>
        </w:rPr>
        <w:t>常に展示を変化させているので、</w:t>
      </w:r>
      <w:r w:rsidRPr="00575A33">
        <w:rPr>
          <w:rFonts w:ascii="HG丸ｺﾞｼｯｸM-PRO" w:eastAsia="HG丸ｺﾞｼｯｸM-PRO" w:hAnsi="HG丸ｺﾞｼｯｸM-PRO" w:hint="eastAsia"/>
          <w:sz w:val="24"/>
          <w:szCs w:val="24"/>
        </w:rPr>
        <w:t>今行けば、多分、エリザベス女王追悼の内容が追加されていると思います。</w:t>
      </w:r>
    </w:p>
    <w:p w14:paraId="3341B265"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展示内容</w:t>
      </w:r>
    </w:p>
    <w:p w14:paraId="7A658BDA"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＊自動車博物館</w:t>
      </w:r>
    </w:p>
    <w:p w14:paraId="24B32F1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＊モンタギュー家</w:t>
      </w:r>
      <w:r w:rsidR="00575A33">
        <w:rPr>
          <w:rFonts w:ascii="HG丸ｺﾞｼｯｸM-PRO" w:eastAsia="HG丸ｺﾞｼｯｸM-PRO" w:hAnsi="HG丸ｺﾞｼｯｸM-PRO" w:hint="eastAsia"/>
          <w:sz w:val="24"/>
          <w:szCs w:val="24"/>
        </w:rPr>
        <w:t>「</w:t>
      </w:r>
      <w:r w:rsidRPr="00575A33">
        <w:rPr>
          <w:rFonts w:ascii="HG丸ｺﾞｼｯｸM-PRO" w:eastAsia="HG丸ｺﾞｼｯｸM-PRO" w:hAnsi="HG丸ｺﾞｼｯｸM-PRO" w:hint="eastAsia"/>
          <w:sz w:val="24"/>
          <w:szCs w:val="24"/>
        </w:rPr>
        <w:t>お館</w:t>
      </w:r>
      <w:r w:rsidR="00575A33">
        <w:rPr>
          <w:rFonts w:ascii="HG丸ｺﾞｼｯｸM-PRO" w:eastAsia="HG丸ｺﾞｼｯｸM-PRO" w:hAnsi="HG丸ｺﾞｼｯｸM-PRO" w:hint="eastAsia"/>
          <w:sz w:val="24"/>
          <w:szCs w:val="24"/>
        </w:rPr>
        <w:t>」</w:t>
      </w:r>
    </w:p>
    <w:p w14:paraId="092374BC"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＊庭園</w:t>
      </w:r>
    </w:p>
    <w:p w14:paraId="3041F3D0"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＊遊園地</w:t>
      </w:r>
    </w:p>
    <w:p w14:paraId="6D335025"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＊TV番組「トップギアの世界」</w:t>
      </w:r>
    </w:p>
    <w:p w14:paraId="6496969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＊映画での自動車</w:t>
      </w:r>
    </w:p>
    <w:p w14:paraId="001D4348"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＊8世紀修道院跡</w:t>
      </w:r>
    </w:p>
    <w:p w14:paraId="7DAADBB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lastRenderedPageBreak/>
        <w:t>＊ロシア芸術展示</w:t>
      </w:r>
    </w:p>
    <w:p w14:paraId="1EBD303E"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441038B" wp14:editId="4D31A4F7">
            <wp:extent cx="3600000" cy="6610500"/>
            <wp:effectExtent l="38100" t="19050" r="19500" b="18900"/>
            <wp:docPr id="4" name="図 4" descr="C:\Users\michi\Desktop\小松自動車博物館\小松自動車博物館\第39弾英国自動車博物館\元写真\リサイズ版\Museium Home page 編集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i\Desktop\小松自動車博物館\小松自動車博物館\第39弾英国自動車博物館\元写真\リサイズ版\Museium Home page 編集版.jpg"/>
                    <pic:cNvPicPr>
                      <a:picLocks noChangeAspect="1" noChangeArrowheads="1"/>
                    </pic:cNvPicPr>
                  </pic:nvPicPr>
                  <pic:blipFill>
                    <a:blip r:embed="rId7" cstate="print"/>
                    <a:srcRect/>
                    <a:stretch>
                      <a:fillRect/>
                    </a:stretch>
                  </pic:blipFill>
                  <pic:spPr bwMode="auto">
                    <a:xfrm>
                      <a:off x="0" y="0"/>
                      <a:ext cx="3600000" cy="6610500"/>
                    </a:xfrm>
                    <a:prstGeom prst="rect">
                      <a:avLst/>
                    </a:prstGeom>
                    <a:noFill/>
                    <a:ln w="19050">
                      <a:solidFill>
                        <a:schemeClr val="tx1"/>
                      </a:solidFill>
                      <a:miter lim="800000"/>
                      <a:headEnd/>
                      <a:tailEnd/>
                    </a:ln>
                  </pic:spPr>
                </pic:pic>
              </a:graphicData>
            </a:graphic>
          </wp:inline>
        </w:drawing>
      </w:r>
    </w:p>
    <w:p w14:paraId="5AF07424" w14:textId="77777777" w:rsidR="001773C8" w:rsidRPr="00575A33" w:rsidRDefault="001773C8" w:rsidP="001773C8">
      <w:pPr>
        <w:rPr>
          <w:rFonts w:ascii="HG丸ｺﾞｼｯｸM-PRO" w:eastAsia="HG丸ｺﾞｼｯｸM-PRO" w:hAnsi="HG丸ｺﾞｼｯｸM-PRO"/>
          <w:sz w:val="24"/>
          <w:szCs w:val="24"/>
        </w:rPr>
      </w:pPr>
    </w:p>
    <w:p w14:paraId="55A47D11"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＜訪問記＞</w:t>
      </w:r>
    </w:p>
    <w:p w14:paraId="225ED5E9"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見学時間が限られていたので博物館全部を嘗め尽くすようなレポートは書けませんので、自分のたどったルートに沿ってレポートしていきます。ファイルのサイズから三分割してレポートしていきます。お付き合いください。</w:t>
      </w:r>
    </w:p>
    <w:p w14:paraId="2B41123B" w14:textId="77777777" w:rsidR="001773C8" w:rsidRPr="00575A33" w:rsidRDefault="001773C8" w:rsidP="001773C8">
      <w:pPr>
        <w:rPr>
          <w:rFonts w:ascii="HG丸ｺﾞｼｯｸM-PRO" w:eastAsia="HG丸ｺﾞｼｯｸM-PRO" w:hAnsi="HG丸ｺﾞｼｯｸM-PRO"/>
          <w:sz w:val="24"/>
          <w:szCs w:val="24"/>
        </w:rPr>
      </w:pPr>
    </w:p>
    <w:p w14:paraId="7A6518F4"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腹具合を考えて途中で引き返したりしていますので、決して推奨ルートとは言えません。</w:t>
      </w:r>
      <w:r w:rsidR="00575A33">
        <w:rPr>
          <w:rFonts w:ascii="HG丸ｺﾞｼｯｸM-PRO" w:eastAsia="HG丸ｺﾞｼｯｸM-PRO" w:hAnsi="HG丸ｺﾞｼｯｸM-PRO" w:hint="eastAsia"/>
          <w:sz w:val="24"/>
          <w:szCs w:val="24"/>
        </w:rPr>
        <w:t>あしからず。</w:t>
      </w:r>
    </w:p>
    <w:p w14:paraId="137B3956" w14:textId="77777777" w:rsidR="001773C8" w:rsidRPr="00575A33" w:rsidRDefault="001773C8" w:rsidP="001773C8">
      <w:pPr>
        <w:rPr>
          <w:rFonts w:ascii="HG丸ｺﾞｼｯｸM-PRO" w:eastAsia="HG丸ｺﾞｼｯｸM-PRO" w:hAnsi="HG丸ｺﾞｼｯｸM-PRO"/>
          <w:sz w:val="24"/>
          <w:szCs w:val="24"/>
        </w:rPr>
      </w:pPr>
    </w:p>
    <w:p w14:paraId="795352E8"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＊木立の中の駐車場</w:t>
      </w:r>
    </w:p>
    <w:p w14:paraId="0CA0971B"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4927DC9" wp14:editId="02F04AA3">
            <wp:extent cx="3600450" cy="2019300"/>
            <wp:effectExtent l="19050" t="19050" r="19050" b="19050"/>
            <wp:docPr id="9" name="図 1" descr="C:\Users\michi\AppData\Local\Microsoft\Windows\INetCache\Content.Word\リサイズ版20170301_18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i\AppData\Local\Microsoft\Windows\INetCache\Content.Word\リサイズ版20170301_183419.jpg"/>
                    <pic:cNvPicPr>
                      <a:picLocks noChangeAspect="1" noChangeArrowheads="1"/>
                    </pic:cNvPicPr>
                  </pic:nvPicPr>
                  <pic:blipFill>
                    <a:blip r:embed="rId8" cstate="print"/>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07D18E00" w14:textId="77777777" w:rsidR="001773C8" w:rsidRPr="00575A33" w:rsidRDefault="001773C8" w:rsidP="001773C8">
      <w:pPr>
        <w:rPr>
          <w:rFonts w:ascii="HG丸ｺﾞｼｯｸM-PRO" w:eastAsia="HG丸ｺﾞｼｯｸM-PRO" w:hAnsi="HG丸ｺﾞｼｯｸM-PRO"/>
          <w:sz w:val="24"/>
          <w:szCs w:val="24"/>
        </w:rPr>
      </w:pPr>
    </w:p>
    <w:p w14:paraId="0D414967"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576BEEAF" wp14:editId="62B09481">
            <wp:extent cx="3600000" cy="2025000"/>
            <wp:effectExtent l="19050" t="19050" r="19500" b="13350"/>
            <wp:docPr id="202" name="図 202" descr="C:\Users\michi\Desktop\小松自動車博物館\小松自動車博物館\第39弾英国自動車博物館\元写真\リサイズ版\リサイズ版20170301_183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michi\Desktop\小松自動車博物館\小松自動車博物館\第39弾英国自動車博物館\元写真\リサイズ版\リサイズ版20170301_183437.jpg"/>
                    <pic:cNvPicPr>
                      <a:picLocks noChangeAspect="1" noChangeArrowheads="1"/>
                    </pic:cNvPicPr>
                  </pic:nvPicPr>
                  <pic:blipFill>
                    <a:blip r:embed="rId9" cstate="print"/>
                    <a:srcRect/>
                    <a:stretch>
                      <a:fillRect/>
                    </a:stretch>
                  </pic:blipFill>
                  <pic:spPr bwMode="auto">
                    <a:xfrm>
                      <a:off x="0" y="0"/>
                      <a:ext cx="3600000" cy="2025000"/>
                    </a:xfrm>
                    <a:prstGeom prst="rect">
                      <a:avLst/>
                    </a:prstGeom>
                    <a:noFill/>
                    <a:ln w="19050">
                      <a:solidFill>
                        <a:schemeClr val="tx1"/>
                      </a:solidFill>
                      <a:miter lim="800000"/>
                      <a:headEnd/>
                      <a:tailEnd/>
                    </a:ln>
                  </pic:spPr>
                </pic:pic>
              </a:graphicData>
            </a:graphic>
          </wp:inline>
        </w:drawing>
      </w:r>
    </w:p>
    <w:p w14:paraId="1CA9BF20" w14:textId="77777777" w:rsidR="001773C8" w:rsidRPr="00575A33" w:rsidRDefault="001773C8" w:rsidP="001773C8">
      <w:pPr>
        <w:rPr>
          <w:rFonts w:ascii="HG丸ｺﾞｼｯｸM-PRO" w:eastAsia="HG丸ｺﾞｼｯｸM-PRO" w:hAnsi="HG丸ｺﾞｼｯｸM-PRO"/>
          <w:sz w:val="24"/>
          <w:szCs w:val="24"/>
        </w:rPr>
      </w:pPr>
    </w:p>
    <w:p w14:paraId="3715E5C6"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＜Vintage　Tyres：クラシックカー専門タイヤ屋さん＞</w:t>
      </w:r>
    </w:p>
    <w:p w14:paraId="5E1CAAC7"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駐車場から歩いて博物館入り口に向かう途中でVintage Tyresと言う店？倉庫がありました。自動車博物館に隣接して他旧車用のタイヤ屋さんがあるなんてうらやましいセッチング。日本自動車博物館もまわりにレストア屋さんとか、３Dプリンターを使った旧車部品屋さんとか、招致できないかしら？サービス付きの旧車レーシングカー保管・メンテビジネスも面白そうですね！</w:t>
      </w:r>
    </w:p>
    <w:p w14:paraId="0CD089EF" w14:textId="77777777" w:rsidR="001773C8"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2B3DFD0B" wp14:editId="04216338">
            <wp:extent cx="3600450" cy="2019300"/>
            <wp:effectExtent l="19050" t="19050" r="19050" b="19050"/>
            <wp:docPr id="22" name="図 101" descr="C:\Users\michi\AppData\Local\Microsoft\Windows\INetCache\Content.Word\リサイズ版20170301_18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michi\AppData\Local\Microsoft\Windows\INetCache\Content.Word\リサイズ版20170301_183512.jpg"/>
                    <pic:cNvPicPr>
                      <a:picLocks noChangeAspect="1" noChangeArrowheads="1"/>
                    </pic:cNvPicPr>
                  </pic:nvPicPr>
                  <pic:blipFill>
                    <a:blip r:embed="rId10" cstate="print"/>
                    <a:srcRect/>
                    <a:stretch>
                      <a:fillRect/>
                    </a:stretch>
                  </pic:blipFill>
                  <pic:spPr bwMode="auto">
                    <a:xfrm>
                      <a:off x="0" y="0"/>
                      <a:ext cx="3600450" cy="2019300"/>
                    </a:xfrm>
                    <a:prstGeom prst="rect">
                      <a:avLst/>
                    </a:prstGeom>
                    <a:noFill/>
                    <a:ln w="19050">
                      <a:solidFill>
                        <a:schemeClr val="tx1"/>
                      </a:solidFill>
                      <a:miter lim="800000"/>
                      <a:headEnd/>
                      <a:tailEnd/>
                    </a:ln>
                  </pic:spPr>
                </pic:pic>
              </a:graphicData>
            </a:graphic>
          </wp:inline>
        </w:drawing>
      </w:r>
    </w:p>
    <w:p w14:paraId="3748500B" w14:textId="77777777" w:rsidR="00575A33" w:rsidRPr="00575A33" w:rsidRDefault="00575A33" w:rsidP="001773C8">
      <w:pPr>
        <w:rPr>
          <w:rFonts w:ascii="HG丸ｺﾞｼｯｸM-PRO" w:eastAsia="HG丸ｺﾞｼｯｸM-PRO" w:hAnsi="HG丸ｺﾞｼｯｸM-PRO"/>
          <w:sz w:val="24"/>
          <w:szCs w:val="24"/>
        </w:rPr>
      </w:pPr>
    </w:p>
    <w:p w14:paraId="6C339501" w14:textId="77777777" w:rsidR="001773C8"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FE8151E" wp14:editId="557ED519">
            <wp:extent cx="3600450" cy="2019300"/>
            <wp:effectExtent l="19050" t="19050" r="19050" b="19050"/>
            <wp:docPr id="23" name="図 100" descr="C:\Users\michi\AppData\Local\Microsoft\Windows\INetCache\Content.Word\リサイズ版20170301_18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michi\AppData\Local\Microsoft\Windows\INetCache\Content.Word\リサイズ版20170301_183713.jpg"/>
                    <pic:cNvPicPr>
                      <a:picLocks noChangeAspect="1" noChangeArrowheads="1"/>
                    </pic:cNvPicPr>
                  </pic:nvPicPr>
                  <pic:blipFill>
                    <a:blip r:embed="rId11" cstate="print"/>
                    <a:srcRect/>
                    <a:stretch>
                      <a:fillRect/>
                    </a:stretch>
                  </pic:blipFill>
                  <pic:spPr bwMode="auto">
                    <a:xfrm>
                      <a:off x="0" y="0"/>
                      <a:ext cx="3600450" cy="2019300"/>
                    </a:xfrm>
                    <a:prstGeom prst="rect">
                      <a:avLst/>
                    </a:prstGeom>
                    <a:noFill/>
                    <a:ln w="19050">
                      <a:solidFill>
                        <a:schemeClr val="tx1"/>
                      </a:solidFill>
                      <a:miter lim="800000"/>
                      <a:headEnd/>
                      <a:tailEnd/>
                    </a:ln>
                  </pic:spPr>
                </pic:pic>
              </a:graphicData>
            </a:graphic>
          </wp:inline>
        </w:drawing>
      </w:r>
    </w:p>
    <w:p w14:paraId="11E82D7E" w14:textId="77777777" w:rsidR="00575A33" w:rsidRPr="00575A33" w:rsidRDefault="00575A33" w:rsidP="001773C8">
      <w:pPr>
        <w:rPr>
          <w:rFonts w:ascii="HG丸ｺﾞｼｯｸM-PRO" w:eastAsia="HG丸ｺﾞｼｯｸM-PRO" w:hAnsi="HG丸ｺﾞｼｯｸM-PRO"/>
          <w:sz w:val="24"/>
          <w:szCs w:val="24"/>
        </w:rPr>
      </w:pPr>
    </w:p>
    <w:p w14:paraId="1326046E" w14:textId="77777777" w:rsidR="00FF605E" w:rsidRDefault="00FF605E"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7DC1F892" wp14:editId="1569E6BD">
            <wp:extent cx="3600450" cy="2019300"/>
            <wp:effectExtent l="19050" t="19050" r="19050" b="19050"/>
            <wp:docPr id="21" name="図 102" descr="C:\Users\michi\AppData\Local\Microsoft\Windows\INetCache\Content.Word\リサイズ版20170301_18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michi\AppData\Local\Microsoft\Windows\INetCache\Content.Word\リサイズ版20170301_183535.jpg"/>
                    <pic:cNvPicPr>
                      <a:picLocks noChangeAspect="1" noChangeArrowheads="1"/>
                    </pic:cNvPicPr>
                  </pic:nvPicPr>
                  <pic:blipFill>
                    <a:blip r:embed="rId12" cstate="print"/>
                    <a:srcRect/>
                    <a:stretch>
                      <a:fillRect/>
                    </a:stretch>
                  </pic:blipFill>
                  <pic:spPr bwMode="auto">
                    <a:xfrm>
                      <a:off x="0" y="0"/>
                      <a:ext cx="3600450" cy="2019300"/>
                    </a:xfrm>
                    <a:prstGeom prst="rect">
                      <a:avLst/>
                    </a:prstGeom>
                    <a:noFill/>
                    <a:ln w="19050">
                      <a:solidFill>
                        <a:schemeClr val="tx1"/>
                      </a:solidFill>
                      <a:miter lim="800000"/>
                      <a:headEnd/>
                      <a:tailEnd/>
                    </a:ln>
                  </pic:spPr>
                </pic:pic>
              </a:graphicData>
            </a:graphic>
          </wp:inline>
        </w:drawing>
      </w:r>
    </w:p>
    <w:p w14:paraId="3484B8A4" w14:textId="77777777" w:rsidR="00575A33" w:rsidRDefault="00575A33" w:rsidP="001773C8">
      <w:pPr>
        <w:rPr>
          <w:rFonts w:ascii="HG丸ｺﾞｼｯｸM-PRO" w:eastAsia="HG丸ｺﾞｼｯｸM-PRO" w:hAnsi="HG丸ｺﾞｼｯｸM-PRO"/>
          <w:sz w:val="24"/>
          <w:szCs w:val="24"/>
        </w:rPr>
      </w:pPr>
    </w:p>
    <w:p w14:paraId="62AC4CC2" w14:textId="7F510D92" w:rsidR="00575A33" w:rsidRPr="00575A33" w:rsidRDefault="006D5E7A" w:rsidP="001773C8">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lastRenderedPageBreak/>
        <w:drawing>
          <wp:inline distT="0" distB="0" distL="0" distR="0" wp14:anchorId="1AC59124" wp14:editId="2FA24580">
            <wp:extent cx="3600450" cy="2019300"/>
            <wp:effectExtent l="19050" t="19050" r="0" b="0"/>
            <wp:docPr id="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07099ED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＊博物館入り口ラジアル以前のバイアスタイヤも扱っているそうです。オリジナルより硬いと噂が立っていました。</w:t>
      </w:r>
    </w:p>
    <w:p w14:paraId="1720962C" w14:textId="77777777" w:rsidR="001773C8" w:rsidRPr="00575A33" w:rsidRDefault="001773C8" w:rsidP="001773C8">
      <w:pPr>
        <w:rPr>
          <w:rFonts w:ascii="HG丸ｺﾞｼｯｸM-PRO" w:eastAsia="HG丸ｺﾞｼｯｸM-PRO" w:hAnsi="HG丸ｺﾞｼｯｸM-PRO"/>
          <w:sz w:val="24"/>
          <w:szCs w:val="24"/>
        </w:rPr>
      </w:pPr>
    </w:p>
    <w:p w14:paraId="582DE28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＜博物館入り口＞</w:t>
      </w:r>
    </w:p>
    <w:p w14:paraId="73597A36"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ここで入場券を買います。小さなブッフェ？やお土産屋さんがありました。</w:t>
      </w:r>
    </w:p>
    <w:p w14:paraId="4AB269E5"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285DD990" wp14:editId="337027BB">
            <wp:extent cx="3600450" cy="2019300"/>
            <wp:effectExtent l="19050" t="19050" r="19050" b="19050"/>
            <wp:docPr id="8" name="図 2" descr="C:\Users\michi\AppData\Local\Microsoft\Windows\INetCache\Content.Word\リサイズ版20170301_18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i\AppData\Local\Microsoft\Windows\INetCache\Content.Word\リサイズ版20170301_184341.jpg"/>
                    <pic:cNvPicPr>
                      <a:picLocks noChangeAspect="1" noChangeArrowheads="1"/>
                    </pic:cNvPicPr>
                  </pic:nvPicPr>
                  <pic:blipFill>
                    <a:blip r:embed="rId14" cstate="print"/>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39954ED5"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＜園内を走るモノレール＞</w:t>
      </w:r>
    </w:p>
    <w:p w14:paraId="2FFE16A6"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70B0F02C" wp14:editId="4EFAAD83">
            <wp:extent cx="3600000" cy="2700000"/>
            <wp:effectExtent l="19050" t="19050" r="19500" b="24150"/>
            <wp:docPr id="204" name="図 204" descr="C:\Users\michi\Desktop\小松自動車博物館\小松自動車博物館\第39弾英国自動車博物館\元写真\リサイズ版\モノレール集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michi\Desktop\小松自動車博物館\小松自動車博物館\第39弾英国自動車博物館\元写真\リサイズ版\モノレール集合.jpg"/>
                    <pic:cNvPicPr>
                      <a:picLocks noChangeAspect="1" noChangeArrowheads="1"/>
                    </pic:cNvPicPr>
                  </pic:nvPicPr>
                  <pic:blipFill>
                    <a:blip r:embed="rId15" cstate="print"/>
                    <a:srcRect/>
                    <a:stretch>
                      <a:fillRect/>
                    </a:stretch>
                  </pic:blipFill>
                  <pic:spPr bwMode="auto">
                    <a:xfrm>
                      <a:off x="0" y="0"/>
                      <a:ext cx="3600000" cy="2700000"/>
                    </a:xfrm>
                    <a:prstGeom prst="rect">
                      <a:avLst/>
                    </a:prstGeom>
                    <a:noFill/>
                    <a:ln w="19050">
                      <a:solidFill>
                        <a:schemeClr val="tx1"/>
                      </a:solidFill>
                      <a:miter lim="800000"/>
                      <a:headEnd/>
                      <a:tailEnd/>
                    </a:ln>
                  </pic:spPr>
                </pic:pic>
              </a:graphicData>
            </a:graphic>
          </wp:inline>
        </w:drawing>
      </w:r>
    </w:p>
    <w:p w14:paraId="41B7ACE8"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lastRenderedPageBreak/>
        <w:br/>
        <w:t>＜モンタギュー伯爵像＞</w:t>
      </w:r>
    </w:p>
    <w:p w14:paraId="3E710883"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英国初の自動車博物館開館とか、歴史的建造物委員会会長とか、旧車への税制適正化とか、日本のＣＣＣＪ名誉会長とか、バイセクシュアルとか多彩な人のようです。</w:t>
      </w:r>
    </w:p>
    <w:p w14:paraId="11606754"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1DF593A" wp14:editId="706EC95A">
            <wp:extent cx="3600450" cy="5048250"/>
            <wp:effectExtent l="38100" t="19050" r="19050" b="19050"/>
            <wp:docPr id="3" name="図 3" descr="C:\Users\michi\AppData\Local\Microsoft\Windows\INetCache\Content.Word\リサイズ版20170301_19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i\AppData\Local\Microsoft\Windows\INetCache\Content.Word\リサイズ版20170301_194030.jpg"/>
                    <pic:cNvPicPr>
                      <a:picLocks noChangeAspect="1" noChangeArrowheads="1"/>
                    </pic:cNvPicPr>
                  </pic:nvPicPr>
                  <pic:blipFill>
                    <a:blip r:embed="rId16" cstate="print"/>
                    <a:srcRect/>
                    <a:stretch>
                      <a:fillRect/>
                    </a:stretch>
                  </pic:blipFill>
                  <pic:spPr bwMode="auto">
                    <a:xfrm>
                      <a:off x="0" y="0"/>
                      <a:ext cx="3600450" cy="5048250"/>
                    </a:xfrm>
                    <a:prstGeom prst="rect">
                      <a:avLst/>
                    </a:prstGeom>
                    <a:noFill/>
                    <a:ln w="19050" cmpd="sng">
                      <a:solidFill>
                        <a:srgbClr val="000000"/>
                      </a:solidFill>
                      <a:miter lim="800000"/>
                      <a:headEnd/>
                      <a:tailEnd/>
                    </a:ln>
                    <a:effectLst/>
                  </pic:spPr>
                </pic:pic>
              </a:graphicData>
            </a:graphic>
          </wp:inline>
        </w:drawing>
      </w:r>
    </w:p>
    <w:p w14:paraId="3A68BDE9"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652F863E" wp14:editId="6B3DF5BA">
            <wp:extent cx="3600000" cy="4622793"/>
            <wp:effectExtent l="38100" t="19050" r="19500" b="25407"/>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3600000" cy="4622793"/>
                    </a:xfrm>
                    <a:prstGeom prst="rect">
                      <a:avLst/>
                    </a:prstGeom>
                    <a:noFill/>
                    <a:ln w="22225">
                      <a:solidFill>
                        <a:schemeClr val="tx1"/>
                      </a:solidFill>
                      <a:miter lim="800000"/>
                      <a:headEnd/>
                      <a:tailEnd/>
                    </a:ln>
                  </pic:spPr>
                </pic:pic>
              </a:graphicData>
            </a:graphic>
          </wp:inline>
        </w:drawing>
      </w:r>
    </w:p>
    <w:p w14:paraId="5F4A568E"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＊自動車文化黎明期：モンタギュー伯爵</w:t>
      </w:r>
    </w:p>
    <w:p w14:paraId="41E7674B"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4308CE6A" wp14:editId="43E39D70">
            <wp:extent cx="3600000" cy="6400000"/>
            <wp:effectExtent l="19050" t="19050" r="19500" b="19850"/>
            <wp:docPr id="76" name="図 76" descr="C:\Users\michi\AppData\Local\Microsoft\Windows\INetCache\Content.Word\リサイズ版20170301_201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ichi\AppData\Local\Microsoft\Windows\INetCache\Content.Word\リサイズ版20170301_201707.jpg"/>
                    <pic:cNvPicPr>
                      <a:picLocks noChangeAspect="1" noChangeArrowheads="1"/>
                    </pic:cNvPicPr>
                  </pic:nvPicPr>
                  <pic:blipFill>
                    <a:blip r:embed="rId18" cstate="print"/>
                    <a:srcRect/>
                    <a:stretch>
                      <a:fillRect/>
                    </a:stretch>
                  </pic:blipFill>
                  <pic:spPr bwMode="auto">
                    <a:xfrm>
                      <a:off x="0" y="0"/>
                      <a:ext cx="3600000" cy="6400000"/>
                    </a:xfrm>
                    <a:prstGeom prst="rect">
                      <a:avLst/>
                    </a:prstGeom>
                    <a:noFill/>
                    <a:ln w="19050">
                      <a:solidFill>
                        <a:schemeClr val="tx1"/>
                      </a:solidFill>
                      <a:miter lim="800000"/>
                      <a:headEnd/>
                      <a:tailEnd/>
                    </a:ln>
                  </pic:spPr>
                </pic:pic>
              </a:graphicData>
            </a:graphic>
          </wp:inline>
        </w:drawing>
      </w:r>
    </w:p>
    <w:p w14:paraId="65727CB0"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＊初期のモータースポーツへの貢献</w:t>
      </w:r>
    </w:p>
    <w:p w14:paraId="742660F9"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0E1B9EDE" wp14:editId="54AA6192">
            <wp:extent cx="3600450" cy="6400800"/>
            <wp:effectExtent l="19050" t="19050" r="19050" b="19050"/>
            <wp:docPr id="96" name="図 96" descr="C:\Users\michi\AppData\Local\Microsoft\Windows\INetCache\Content.Word\リサイズ版20170301_20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ichi\AppData\Local\Microsoft\Windows\INetCache\Content.Word\リサイズ版20170301_203115.jpg"/>
                    <pic:cNvPicPr>
                      <a:picLocks noChangeAspect="1" noChangeArrowheads="1"/>
                    </pic:cNvPicPr>
                  </pic:nvPicPr>
                  <pic:blipFill>
                    <a:blip r:embed="rId19" cstate="print"/>
                    <a:srcRect/>
                    <a:stretch>
                      <a:fillRect/>
                    </a:stretch>
                  </pic:blipFill>
                  <pic:spPr bwMode="auto">
                    <a:xfrm>
                      <a:off x="0" y="0"/>
                      <a:ext cx="3600450" cy="6400800"/>
                    </a:xfrm>
                    <a:prstGeom prst="rect">
                      <a:avLst/>
                    </a:prstGeom>
                    <a:noFill/>
                    <a:ln w="6350">
                      <a:solidFill>
                        <a:schemeClr val="tx1"/>
                      </a:solidFill>
                      <a:miter lim="800000"/>
                      <a:headEnd/>
                      <a:tailEnd/>
                    </a:ln>
                  </pic:spPr>
                </pic:pic>
              </a:graphicData>
            </a:graphic>
          </wp:inline>
        </w:drawing>
      </w:r>
    </w:p>
    <w:p w14:paraId="7F632604" w14:textId="77777777" w:rsidR="001773C8" w:rsidRPr="00575A33" w:rsidRDefault="001773C8" w:rsidP="001773C8">
      <w:pPr>
        <w:rPr>
          <w:rFonts w:ascii="HG丸ｺﾞｼｯｸM-PRO" w:eastAsia="HG丸ｺﾞｼｯｸM-PRO" w:hAnsi="HG丸ｺﾞｼｯｸM-PRO"/>
          <w:sz w:val="24"/>
          <w:szCs w:val="24"/>
        </w:rPr>
      </w:pPr>
    </w:p>
    <w:p w14:paraId="19B66782"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＜昔のガレージ＞</w:t>
      </w:r>
    </w:p>
    <w:p w14:paraId="05ADAA0A"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sz w:val="24"/>
          <w:szCs w:val="24"/>
        </w:rPr>
        <w:t>50～60年代の町のガレージを模した一角。イギリスらしい雰囲気満開！</w:t>
      </w:r>
    </w:p>
    <w:p w14:paraId="726103DE"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276DFD5A" wp14:editId="419D1AF8">
            <wp:extent cx="3600450" cy="6400800"/>
            <wp:effectExtent l="19050" t="19050" r="19050" b="19050"/>
            <wp:docPr id="1" name="図 4" descr="C:\Users\michi\AppData\Local\Microsoft\Windows\INetCache\Content.Word\リサイズ版20170301_21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chi\AppData\Local\Microsoft\Windows\INetCache\Content.Word\リサイズ版20170301_210655.jpg"/>
                    <pic:cNvPicPr>
                      <a:picLocks noChangeAspect="1" noChangeArrowheads="1"/>
                    </pic:cNvPicPr>
                  </pic:nvPicPr>
                  <pic:blipFill>
                    <a:blip r:embed="rId20" cstate="print"/>
                    <a:srcRect/>
                    <a:stretch>
                      <a:fillRect/>
                    </a:stretch>
                  </pic:blipFill>
                  <pic:spPr bwMode="auto">
                    <a:xfrm>
                      <a:off x="0" y="0"/>
                      <a:ext cx="3600450" cy="6400800"/>
                    </a:xfrm>
                    <a:prstGeom prst="rect">
                      <a:avLst/>
                    </a:prstGeom>
                    <a:noFill/>
                    <a:ln w="19050" cmpd="sng">
                      <a:solidFill>
                        <a:srgbClr val="000000"/>
                      </a:solidFill>
                      <a:miter lim="800000"/>
                      <a:headEnd/>
                      <a:tailEnd/>
                    </a:ln>
                    <a:effectLst/>
                  </pic:spPr>
                </pic:pic>
              </a:graphicData>
            </a:graphic>
          </wp:inline>
        </w:drawing>
      </w:r>
    </w:p>
    <w:p w14:paraId="0EDE4B5F"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lastRenderedPageBreak/>
        <w:drawing>
          <wp:inline distT="0" distB="0" distL="0" distR="0" wp14:anchorId="43207B8D" wp14:editId="5030B9CC">
            <wp:extent cx="3600450" cy="2019300"/>
            <wp:effectExtent l="19050" t="19050" r="19050" b="19050"/>
            <wp:docPr id="5" name="図 5" descr="C:\Users\michi\AppData\Local\Microsoft\Windows\INetCache\Content.Word\リサイズ版20170301_21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chi\AppData\Local\Microsoft\Windows\INetCache\Content.Word\リサイズ版20170301_210705.jpg"/>
                    <pic:cNvPicPr>
                      <a:picLocks noChangeAspect="1" noChangeArrowheads="1"/>
                    </pic:cNvPicPr>
                  </pic:nvPicPr>
                  <pic:blipFill>
                    <a:blip r:embed="rId21" cstate="print"/>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00FE2866"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78549E53" wp14:editId="0862174C">
            <wp:extent cx="3600450" cy="2019300"/>
            <wp:effectExtent l="19050" t="19050" r="19050" b="19050"/>
            <wp:docPr id="6" name="図 6" descr="C:\Users\michi\AppData\Local\Microsoft\Windows\INetCache\Content.Word\リサイズ版20170301_210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chi\AppData\Local\Microsoft\Windows\INetCache\Content.Word\リサイズ版20170301_210738.jpg"/>
                    <pic:cNvPicPr>
                      <a:picLocks noChangeAspect="1" noChangeArrowheads="1"/>
                    </pic:cNvPicPr>
                  </pic:nvPicPr>
                  <pic:blipFill>
                    <a:blip r:embed="rId22" cstate="print"/>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31607CF7" w14:textId="77777777" w:rsidR="001773C8" w:rsidRPr="00575A33" w:rsidRDefault="001773C8" w:rsidP="001773C8">
      <w:pPr>
        <w:rPr>
          <w:rFonts w:ascii="HG丸ｺﾞｼｯｸM-PRO" w:eastAsia="HG丸ｺﾞｼｯｸM-PRO" w:hAnsi="HG丸ｺﾞｼｯｸM-PRO"/>
          <w:sz w:val="24"/>
          <w:szCs w:val="24"/>
        </w:rPr>
      </w:pPr>
      <w:r w:rsidRPr="00575A33">
        <w:rPr>
          <w:rFonts w:ascii="HG丸ｺﾞｼｯｸM-PRO" w:eastAsia="HG丸ｺﾞｼｯｸM-PRO" w:hAnsi="HG丸ｺﾞｼｯｸM-PRO" w:hint="eastAsia"/>
          <w:noProof/>
          <w:sz w:val="24"/>
          <w:szCs w:val="24"/>
        </w:rPr>
        <w:drawing>
          <wp:inline distT="0" distB="0" distL="0" distR="0" wp14:anchorId="0BC6D892" wp14:editId="666F211E">
            <wp:extent cx="3600450" cy="2019300"/>
            <wp:effectExtent l="19050" t="19050" r="19050" b="19050"/>
            <wp:docPr id="7" name="図 7" descr="C:\Users\michi\AppData\Local\Microsoft\Windows\INetCache\Content.Word\リサイズ版20170301_21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chi\AppData\Local\Microsoft\Windows\INetCache\Content.Word\リサイズ版20170301_210748.jpg"/>
                    <pic:cNvPicPr>
                      <a:picLocks noChangeAspect="1" noChangeArrowheads="1"/>
                    </pic:cNvPicPr>
                  </pic:nvPicPr>
                  <pic:blipFill>
                    <a:blip r:embed="rId23" cstate="print"/>
                    <a:srcRect/>
                    <a:stretch>
                      <a:fillRect/>
                    </a:stretch>
                  </pic:blipFill>
                  <pic:spPr bwMode="auto">
                    <a:xfrm>
                      <a:off x="0" y="0"/>
                      <a:ext cx="3600450" cy="2019300"/>
                    </a:xfrm>
                    <a:prstGeom prst="rect">
                      <a:avLst/>
                    </a:prstGeom>
                    <a:noFill/>
                    <a:ln w="19050" cmpd="sng">
                      <a:solidFill>
                        <a:srgbClr val="000000"/>
                      </a:solidFill>
                      <a:miter lim="800000"/>
                      <a:headEnd/>
                      <a:tailEnd/>
                    </a:ln>
                    <a:effectLst/>
                  </pic:spPr>
                </pic:pic>
              </a:graphicData>
            </a:graphic>
          </wp:inline>
        </w:drawing>
      </w:r>
    </w:p>
    <w:p w14:paraId="5DA6D424" w14:textId="77777777" w:rsidR="005359F0" w:rsidRPr="00575A33" w:rsidRDefault="005359F0">
      <w:pPr>
        <w:rPr>
          <w:rFonts w:ascii="HG丸ｺﾞｼｯｸM-PRO" w:eastAsia="HG丸ｺﾞｼｯｸM-PRO"/>
          <w:sz w:val="24"/>
          <w:szCs w:val="24"/>
        </w:rPr>
      </w:pPr>
    </w:p>
    <w:p w14:paraId="64254833" w14:textId="77777777" w:rsidR="00575A33" w:rsidRPr="00575A33" w:rsidRDefault="00575A33">
      <w:pPr>
        <w:rPr>
          <w:rFonts w:ascii="HG丸ｺﾞｼｯｸM-PRO" w:eastAsia="HG丸ｺﾞｼｯｸM-PRO"/>
          <w:sz w:val="24"/>
          <w:szCs w:val="24"/>
        </w:rPr>
      </w:pPr>
      <w:r w:rsidRPr="00575A33">
        <w:rPr>
          <w:rFonts w:ascii="HG丸ｺﾞｼｯｸM-PRO" w:eastAsia="HG丸ｺﾞｼｯｸM-PRO" w:hint="eastAsia"/>
          <w:sz w:val="24"/>
          <w:szCs w:val="24"/>
        </w:rPr>
        <w:t>＜その１／３号完＞</w:t>
      </w:r>
    </w:p>
    <w:sectPr w:rsidR="00575A33" w:rsidRPr="00575A33" w:rsidSect="005359F0">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87AD9" w14:textId="77777777" w:rsidR="00C51AB2" w:rsidRDefault="00C51AB2" w:rsidP="00FF605E">
      <w:r>
        <w:separator/>
      </w:r>
    </w:p>
  </w:endnote>
  <w:endnote w:type="continuationSeparator" w:id="0">
    <w:p w14:paraId="2C51DB19" w14:textId="77777777" w:rsidR="00C51AB2" w:rsidRDefault="00C51AB2" w:rsidP="00FF6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932BE" w14:textId="77777777" w:rsidR="00C51AB2" w:rsidRDefault="00C51AB2" w:rsidP="00FF605E">
      <w:r>
        <w:separator/>
      </w:r>
    </w:p>
  </w:footnote>
  <w:footnote w:type="continuationSeparator" w:id="0">
    <w:p w14:paraId="6C7A8BFE" w14:textId="77777777" w:rsidR="00C51AB2" w:rsidRDefault="00C51AB2" w:rsidP="00FF60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3C8"/>
    <w:rsid w:val="00145B6A"/>
    <w:rsid w:val="001773C8"/>
    <w:rsid w:val="005359F0"/>
    <w:rsid w:val="00575A33"/>
    <w:rsid w:val="005C1A66"/>
    <w:rsid w:val="006161DD"/>
    <w:rsid w:val="006D5E7A"/>
    <w:rsid w:val="00965278"/>
    <w:rsid w:val="009C669C"/>
    <w:rsid w:val="00C51AB2"/>
    <w:rsid w:val="00F90177"/>
    <w:rsid w:val="00FF6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7848AE"/>
  <w15:docId w15:val="{05B5897B-E22D-48A5-B36B-EF4EBD9C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3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773C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773C8"/>
    <w:rPr>
      <w:rFonts w:asciiTheme="majorHAnsi" w:eastAsiaTheme="majorEastAsia" w:hAnsiTheme="majorHAnsi" w:cstheme="majorBidi"/>
      <w:sz w:val="18"/>
      <w:szCs w:val="18"/>
    </w:rPr>
  </w:style>
  <w:style w:type="paragraph" w:styleId="a5">
    <w:name w:val="header"/>
    <w:basedOn w:val="a"/>
    <w:link w:val="a6"/>
    <w:uiPriority w:val="99"/>
    <w:semiHidden/>
    <w:unhideWhenUsed/>
    <w:rsid w:val="00FF605E"/>
    <w:pPr>
      <w:tabs>
        <w:tab w:val="center" w:pos="4252"/>
        <w:tab w:val="right" w:pos="8504"/>
      </w:tabs>
      <w:snapToGrid w:val="0"/>
    </w:pPr>
  </w:style>
  <w:style w:type="character" w:customStyle="1" w:styleId="a6">
    <w:name w:val="ヘッダー (文字)"/>
    <w:basedOn w:val="a0"/>
    <w:link w:val="a5"/>
    <w:uiPriority w:val="99"/>
    <w:semiHidden/>
    <w:rsid w:val="00FF605E"/>
  </w:style>
  <w:style w:type="paragraph" w:styleId="a7">
    <w:name w:val="footer"/>
    <w:basedOn w:val="a"/>
    <w:link w:val="a8"/>
    <w:uiPriority w:val="99"/>
    <w:semiHidden/>
    <w:unhideWhenUsed/>
    <w:rsid w:val="00FF605E"/>
    <w:pPr>
      <w:tabs>
        <w:tab w:val="center" w:pos="4252"/>
        <w:tab w:val="right" w:pos="8504"/>
      </w:tabs>
      <w:snapToGrid w:val="0"/>
    </w:pPr>
  </w:style>
  <w:style w:type="character" w:customStyle="1" w:styleId="a8">
    <w:name w:val="フッター (文字)"/>
    <w:basedOn w:val="a0"/>
    <w:link w:val="a7"/>
    <w:uiPriority w:val="99"/>
    <w:semiHidden/>
    <w:rsid w:val="00FF6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170</Words>
  <Characters>975</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michio</dc:creator>
  <cp:lastModifiedBy>harashima yoshimasa</cp:lastModifiedBy>
  <cp:revision>4</cp:revision>
  <dcterms:created xsi:type="dcterms:W3CDTF">2022-09-21T02:09:00Z</dcterms:created>
  <dcterms:modified xsi:type="dcterms:W3CDTF">2022-09-21T02:44:00Z</dcterms:modified>
</cp:coreProperties>
</file>