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108C6" w14:textId="77777777" w:rsidR="005859C9" w:rsidRPr="009B024B" w:rsidRDefault="005859C9" w:rsidP="005859C9">
      <w:pPr>
        <w:ind w:firstLineChars="1600" w:firstLine="3855"/>
        <w:rPr>
          <w:rFonts w:ascii="ＭＳ Ｐゴシック" w:eastAsia="ＭＳ Ｐゴシック" w:hAnsi="ＭＳ Ｐゴシック"/>
          <w:color w:val="ED7D31" w:themeColor="accent2"/>
          <w:sz w:val="16"/>
          <w:szCs w:val="16"/>
        </w:rPr>
      </w:pPr>
      <w:bookmarkStart w:id="0" w:name="_Hlk39046688"/>
      <w:bookmarkStart w:id="1" w:name="_Hlk87798734"/>
      <w:bookmarkEnd w:id="1"/>
      <w:r>
        <w:rPr>
          <w:rFonts w:ascii="ＭＳ Ｐゴシック" w:eastAsia="ＭＳ Ｐゴシック" w:hAnsi="ＭＳ Ｐゴシック" w:hint="eastAsia"/>
          <w:b/>
          <w:bCs/>
          <w:color w:val="ED7D31" w:themeColor="accent2"/>
          <w:sz w:val="24"/>
          <w:szCs w:val="24"/>
        </w:rPr>
        <w:t xml:space="preserve">… もう一つの自動車史…　</w:t>
      </w:r>
    </w:p>
    <w:p w14:paraId="08A03A57" w14:textId="77777777" w:rsidR="008B3A3E" w:rsidRDefault="008B3A3E" w:rsidP="005859C9">
      <w:pPr>
        <w:spacing w:line="0" w:lineRule="atLeast"/>
        <w:ind w:firstLineChars="4600" w:firstLine="7360"/>
        <w:rPr>
          <w:rFonts w:ascii="ＭＳ Ｐゴシック" w:eastAsia="ＭＳ Ｐゴシック" w:hAnsi="ＭＳ Ｐゴシック"/>
          <w:sz w:val="16"/>
          <w:szCs w:val="16"/>
        </w:rPr>
      </w:pPr>
    </w:p>
    <w:p w14:paraId="6EEA5617" w14:textId="70567DD9" w:rsidR="005859C9" w:rsidRPr="003E6341" w:rsidRDefault="005859C9" w:rsidP="005859C9">
      <w:pPr>
        <w:spacing w:line="0" w:lineRule="atLeast"/>
        <w:ind w:firstLineChars="4600" w:firstLine="7360"/>
        <w:rPr>
          <w:rFonts w:ascii="ＭＳ Ｐゴシック" w:eastAsia="ＭＳ Ｐゴシック" w:hAnsi="ＭＳ Ｐゴシック"/>
          <w:sz w:val="18"/>
          <w:szCs w:val="18"/>
        </w:rPr>
      </w:pPr>
      <w:r w:rsidRPr="0075710E">
        <w:rPr>
          <w:rFonts w:ascii="ＭＳ Ｐゴシック" w:eastAsia="ＭＳ Ｐゴシック" w:hAnsi="ＭＳ Ｐゴシック" w:hint="eastAsia"/>
          <w:sz w:val="16"/>
          <w:szCs w:val="16"/>
        </w:rPr>
        <w:t>自動車企業史キュレーター</w:t>
      </w:r>
      <w:r>
        <w:rPr>
          <w:rFonts w:ascii="ＭＳ Ｐゴシック" w:eastAsia="ＭＳ Ｐゴシック" w:hAnsi="ＭＳ Ｐゴシック" w:hint="eastAsia"/>
          <w:sz w:val="18"/>
          <w:szCs w:val="18"/>
        </w:rPr>
        <w:t xml:space="preserve">　清水榮一</w:t>
      </w:r>
    </w:p>
    <w:p w14:paraId="6415BD62" w14:textId="57806B5F" w:rsidR="005859C9" w:rsidRPr="00CB6C41" w:rsidRDefault="005859C9" w:rsidP="008B3A3E">
      <w:pPr>
        <w:spacing w:line="0" w:lineRule="atLeast"/>
        <w:rPr>
          <w:rFonts w:ascii="ＭＳ Ｐゴシック" w:eastAsia="ＭＳ Ｐゴシック" w:hAnsi="ＭＳ Ｐゴシック"/>
          <w:sz w:val="16"/>
          <w:szCs w:val="16"/>
        </w:rPr>
      </w:pPr>
      <w:bookmarkStart w:id="2" w:name="_Hlk61361835"/>
      <w:bookmarkEnd w:id="2"/>
      <w:r w:rsidRPr="00DE2BF2">
        <w:rPr>
          <w:rFonts w:hint="eastAsia"/>
          <w:noProof/>
          <w:sz w:val="16"/>
          <w:szCs w:val="16"/>
        </w:rPr>
        <w:t xml:space="preserve">　　　　　</w:t>
      </w:r>
      <w:r>
        <w:rPr>
          <w:rFonts w:hint="eastAsia"/>
          <w:noProof/>
          <w:sz w:val="16"/>
          <w:szCs w:val="16"/>
        </w:rPr>
        <w:t xml:space="preserve">　　　 </w:t>
      </w:r>
      <w:r>
        <w:rPr>
          <w:noProof/>
          <w:sz w:val="16"/>
          <w:szCs w:val="16"/>
        </w:rPr>
        <w:t xml:space="preserve">                              </w:t>
      </w:r>
      <w:r w:rsidRPr="00DE2BF2">
        <w:rPr>
          <w:rFonts w:hint="eastAsia"/>
          <w:noProof/>
          <w:sz w:val="16"/>
          <w:szCs w:val="16"/>
        </w:rPr>
        <w:t xml:space="preserve">　</w:t>
      </w:r>
      <w:r>
        <w:rPr>
          <w:noProof/>
          <w:sz w:val="16"/>
          <w:szCs w:val="16"/>
        </w:rPr>
        <w:tab/>
      </w:r>
      <w:r w:rsidRPr="00CB6C41">
        <w:rPr>
          <w:rFonts w:ascii="ＭＳ Ｐゴシック" w:eastAsia="ＭＳ Ｐゴシック" w:hAnsi="ＭＳ Ｐゴシック" w:hint="eastAsia"/>
          <w:sz w:val="16"/>
          <w:szCs w:val="16"/>
        </w:rPr>
        <w:t xml:space="preserve">　　　　　　　　　　　　　　　　　　　　　　　　　　　　　　　　　　　　　　　　　　　　　　　　　　　　　　　　　　　　　　　　　　　　　　　　　　　　　　　　　　　　　　　　　</w:t>
      </w:r>
    </w:p>
    <w:p w14:paraId="5BD33F68" w14:textId="418C1101" w:rsidR="008B3A3E" w:rsidRPr="00CB6C41" w:rsidRDefault="008B3A3E" w:rsidP="005859C9">
      <w:pPr>
        <w:spacing w:line="0" w:lineRule="atLeast"/>
        <w:rPr>
          <w:rFonts w:ascii="ＭＳ Ｐゴシック" w:eastAsia="ＭＳ Ｐゴシック" w:hAnsi="ＭＳ Ｐゴシック"/>
          <w:sz w:val="16"/>
          <w:szCs w:val="16"/>
        </w:rPr>
      </w:pPr>
    </w:p>
    <w:p w14:paraId="57D05BA3" w14:textId="77777777" w:rsidR="008B3A3E" w:rsidRDefault="008B3A3E" w:rsidP="005859C9">
      <w:pPr>
        <w:spacing w:line="0" w:lineRule="atLeast"/>
        <w:rPr>
          <w:noProof/>
        </w:rPr>
      </w:pPr>
    </w:p>
    <w:p w14:paraId="3D1306C5" w14:textId="0B9B170F" w:rsidR="008B3A3E" w:rsidRPr="00CB6C41" w:rsidRDefault="008B3A3E" w:rsidP="005859C9">
      <w:pPr>
        <w:spacing w:line="0" w:lineRule="atLeast"/>
        <w:rPr>
          <w:rFonts w:ascii="ＭＳ Ｐゴシック" w:eastAsia="ＭＳ Ｐゴシック" w:hAnsi="ＭＳ Ｐゴシック"/>
          <w:sz w:val="16"/>
          <w:szCs w:val="16"/>
        </w:rPr>
      </w:pPr>
      <w:r>
        <w:rPr>
          <w:noProof/>
        </w:rPr>
        <w:drawing>
          <wp:anchor distT="0" distB="0" distL="114300" distR="114300" simplePos="0" relativeHeight="251659264" behindDoc="0" locked="0" layoutInCell="1" allowOverlap="1" wp14:anchorId="3DE6167A" wp14:editId="3E97A1F2">
            <wp:simplePos x="0" y="0"/>
            <wp:positionH relativeFrom="margin">
              <wp:posOffset>1320800</wp:posOffset>
            </wp:positionH>
            <wp:positionV relativeFrom="paragraph">
              <wp:posOffset>7620</wp:posOffset>
            </wp:positionV>
            <wp:extent cx="1423670" cy="1797685"/>
            <wp:effectExtent l="228600" t="228600" r="233680" b="221615"/>
            <wp:wrapNone/>
            <wp:docPr id="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5"/>
                    <pic:cNvPicPr>
                      <a:picLocks noChangeAspect="1" noChangeArrowheads="1"/>
                    </pic:cNvPicPr>
                  </pic:nvPicPr>
                  <pic:blipFill rotWithShape="1">
                    <a:blip r:embed="rId6" cstate="print">
                      <a:duotone>
                        <a:schemeClr val="accent1">
                          <a:shade val="45000"/>
                          <a:satMod val="135000"/>
                        </a:schemeClr>
                        <a:prstClr val="white"/>
                      </a:duotone>
                      <a:extLst>
                        <a:ext uri="{BEBA8EAE-BF5A-486C-A8C5-ECC9F3942E4B}">
                          <a14:imgProps xmlns:a14="http://schemas.microsoft.com/office/drawing/2010/main">
                            <a14:imgLayer r:embed="rId7">
                              <a14:imgEffect>
                                <a14:colorTemperature colorTemp="6000"/>
                              </a14:imgEffect>
                              <a14:imgEffect>
                                <a14:saturation sat="101000"/>
                              </a14:imgEffect>
                            </a14:imgLayer>
                          </a14:imgProps>
                        </a:ext>
                        <a:ext uri="{28A0092B-C50C-407E-A947-70E740481C1C}">
                          <a14:useLocalDpi xmlns:a14="http://schemas.microsoft.com/office/drawing/2010/main" val="0"/>
                        </a:ext>
                      </a:extLst>
                    </a:blip>
                    <a:srcRect t="7217"/>
                    <a:stretch/>
                  </pic:blipFill>
                  <pic:spPr bwMode="auto">
                    <a:xfrm rot="10800000">
                      <a:off x="0" y="0"/>
                      <a:ext cx="1423670" cy="1797685"/>
                    </a:xfrm>
                    <a:prstGeom prst="rect">
                      <a:avLst/>
                    </a:prstGeom>
                    <a:noFill/>
                    <a:ln>
                      <a:noFill/>
                    </a:ln>
                    <a:effectLst>
                      <a:glow rad="228600">
                        <a:srgbClr val="FFFF00">
                          <a:alpha val="33000"/>
                        </a:srgb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50E4B" w14:textId="5617A167" w:rsidR="008B3A3E" w:rsidRPr="00CB6C41" w:rsidRDefault="008B3A3E" w:rsidP="005859C9">
      <w:pPr>
        <w:spacing w:line="0" w:lineRule="atLeast"/>
        <w:rPr>
          <w:rFonts w:ascii="ＭＳ Ｐゴシック" w:eastAsia="ＭＳ Ｐゴシック" w:hAnsi="ＭＳ Ｐゴシック"/>
          <w:sz w:val="16"/>
          <w:szCs w:val="16"/>
        </w:rPr>
      </w:pPr>
    </w:p>
    <w:p w14:paraId="310F4360" w14:textId="05B5BF8D" w:rsidR="005859C9" w:rsidRPr="00CB6C41" w:rsidRDefault="008B3A3E" w:rsidP="005859C9">
      <w:pPr>
        <w:spacing w:line="0" w:lineRule="atLeast"/>
        <w:rPr>
          <w:rFonts w:ascii="ＭＳ Ｐゴシック" w:eastAsia="ＭＳ Ｐゴシック" w:hAnsi="ＭＳ Ｐゴシック"/>
          <w:sz w:val="16"/>
          <w:szCs w:val="16"/>
        </w:rPr>
      </w:pPr>
      <w:r w:rsidRPr="00CB6C41">
        <w:rPr>
          <w:rFonts w:ascii="ＭＳ Ｐゴシック" w:eastAsia="ＭＳ Ｐゴシック" w:hAnsi="ＭＳ Ｐゴシック"/>
          <w:noProof/>
          <w:sz w:val="16"/>
          <w:szCs w:val="16"/>
        </w:rPr>
        <w:drawing>
          <wp:anchor distT="0" distB="0" distL="114300" distR="114300" simplePos="0" relativeHeight="251668480" behindDoc="1" locked="0" layoutInCell="1" allowOverlap="1" wp14:anchorId="3905A35F" wp14:editId="182E049F">
            <wp:simplePos x="0" y="0"/>
            <wp:positionH relativeFrom="column">
              <wp:posOffset>3208938</wp:posOffset>
            </wp:positionH>
            <wp:positionV relativeFrom="paragraph">
              <wp:posOffset>134621</wp:posOffset>
            </wp:positionV>
            <wp:extent cx="1713230" cy="1093470"/>
            <wp:effectExtent l="133350" t="247650" r="134620" b="24003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050" t="19338" r="16410" b="15156"/>
                    <a:stretch/>
                  </pic:blipFill>
                  <pic:spPr bwMode="auto">
                    <a:xfrm rot="11755337">
                      <a:off x="0" y="0"/>
                      <a:ext cx="1713230" cy="1093470"/>
                    </a:xfrm>
                    <a:prstGeom prst="rect">
                      <a:avLst/>
                    </a:prstGeom>
                    <a:noFill/>
                    <a:ln>
                      <a:solidFill>
                        <a:schemeClr val="accent4"/>
                      </a:solidFill>
                    </a:ln>
                    <a:extLst>
                      <a:ext uri="{53640926-AAD7-44D8-BBD7-CCE9431645EC}">
                        <a14:shadowObscured xmlns:a14="http://schemas.microsoft.com/office/drawing/2010/main"/>
                      </a:ext>
                    </a:extLst>
                  </pic:spPr>
                </pic:pic>
              </a:graphicData>
            </a:graphic>
          </wp:anchor>
        </w:drawing>
      </w:r>
      <w:r w:rsidR="001B06E7" w:rsidRPr="00CB6C41">
        <w:rPr>
          <w:rFonts w:ascii="ＭＳ Ｐゴシック" w:eastAsia="ＭＳ Ｐゴシック" w:hAnsi="ＭＳ Ｐゴシック" w:hint="eastAsia"/>
          <w:sz w:val="16"/>
          <w:szCs w:val="16"/>
        </w:rPr>
        <w:t xml:space="preserve">　　　　　　　　　　　　　　　　　　　　　　　　　　　　　　　　　　　　　　　　　　　　　　　　　</w:t>
      </w:r>
    </w:p>
    <w:p w14:paraId="00F80A5D" w14:textId="7E209991" w:rsidR="008B3A3E" w:rsidRDefault="008B3A3E" w:rsidP="005859C9">
      <w:pPr>
        <w:spacing w:line="0" w:lineRule="atLeast"/>
        <w:ind w:firstLineChars="1200" w:firstLine="3360"/>
        <w:rPr>
          <w:rFonts w:ascii="ＭＳ Ｐゴシック" w:eastAsia="ＭＳ Ｐゴシック" w:hAnsi="ＭＳ Ｐゴシック"/>
          <w:sz w:val="28"/>
          <w:szCs w:val="28"/>
        </w:rPr>
      </w:pPr>
    </w:p>
    <w:p w14:paraId="27794F9A" w14:textId="717A4F8F" w:rsidR="008B3A3E" w:rsidRDefault="008B3A3E" w:rsidP="005859C9">
      <w:pPr>
        <w:spacing w:line="0" w:lineRule="atLeast"/>
        <w:ind w:firstLineChars="1200" w:firstLine="3360"/>
        <w:rPr>
          <w:rFonts w:ascii="ＭＳ Ｐゴシック" w:eastAsia="ＭＳ Ｐゴシック" w:hAnsi="ＭＳ Ｐゴシック"/>
          <w:sz w:val="28"/>
          <w:szCs w:val="28"/>
        </w:rPr>
      </w:pPr>
    </w:p>
    <w:p w14:paraId="3C9585F1" w14:textId="1E28BEA1" w:rsidR="008B3A3E" w:rsidRDefault="008B3A3E" w:rsidP="005859C9">
      <w:pPr>
        <w:spacing w:line="0" w:lineRule="atLeast"/>
        <w:ind w:firstLineChars="1200" w:firstLine="3360"/>
        <w:rPr>
          <w:rFonts w:ascii="ＭＳ Ｐゴシック" w:eastAsia="ＭＳ Ｐゴシック" w:hAnsi="ＭＳ Ｐゴシック"/>
          <w:sz w:val="28"/>
          <w:szCs w:val="28"/>
        </w:rPr>
      </w:pPr>
    </w:p>
    <w:p w14:paraId="70681306" w14:textId="4FD2E732" w:rsidR="008B3A3E" w:rsidRDefault="008B3A3E" w:rsidP="005859C9">
      <w:pPr>
        <w:spacing w:line="0" w:lineRule="atLeast"/>
        <w:ind w:firstLineChars="1200" w:firstLine="3360"/>
        <w:rPr>
          <w:rFonts w:ascii="ＭＳ Ｐゴシック" w:eastAsia="ＭＳ Ｐゴシック" w:hAnsi="ＭＳ Ｐゴシック" w:hint="eastAsia"/>
          <w:sz w:val="28"/>
          <w:szCs w:val="28"/>
        </w:rPr>
      </w:pPr>
    </w:p>
    <w:p w14:paraId="3F6B74C6" w14:textId="2F4B0FC1" w:rsidR="008B3A3E" w:rsidRDefault="008B3A3E" w:rsidP="005859C9">
      <w:pPr>
        <w:spacing w:line="0" w:lineRule="atLeast"/>
        <w:ind w:firstLineChars="1200" w:firstLine="3360"/>
        <w:rPr>
          <w:rFonts w:ascii="ＭＳ Ｐゴシック" w:eastAsia="ＭＳ Ｐゴシック" w:hAnsi="ＭＳ Ｐゴシック"/>
          <w:sz w:val="28"/>
          <w:szCs w:val="28"/>
        </w:rPr>
      </w:pPr>
    </w:p>
    <w:p w14:paraId="73D2EDF4" w14:textId="3D881BB4" w:rsidR="008B3A3E" w:rsidRDefault="008B3A3E" w:rsidP="005859C9">
      <w:pPr>
        <w:spacing w:line="0" w:lineRule="atLeast"/>
        <w:ind w:firstLineChars="1200" w:firstLine="3360"/>
        <w:rPr>
          <w:rFonts w:ascii="ＭＳ Ｐゴシック" w:eastAsia="ＭＳ Ｐゴシック" w:hAnsi="ＭＳ Ｐゴシック"/>
          <w:sz w:val="28"/>
          <w:szCs w:val="28"/>
        </w:rPr>
      </w:pPr>
    </w:p>
    <w:p w14:paraId="179AD762" w14:textId="52775065" w:rsidR="008B3A3E" w:rsidRDefault="008B3A3E" w:rsidP="005859C9">
      <w:pPr>
        <w:spacing w:line="0" w:lineRule="atLeast"/>
        <w:ind w:firstLineChars="1200" w:firstLine="3360"/>
        <w:rPr>
          <w:rFonts w:ascii="ＭＳ Ｐゴシック" w:eastAsia="ＭＳ Ｐゴシック" w:hAnsi="ＭＳ Ｐゴシック"/>
          <w:sz w:val="28"/>
          <w:szCs w:val="28"/>
        </w:rPr>
      </w:pPr>
    </w:p>
    <w:p w14:paraId="3854480F" w14:textId="5A84115C" w:rsidR="005859C9" w:rsidRPr="005859C9" w:rsidRDefault="005859C9" w:rsidP="005859C9">
      <w:pPr>
        <w:spacing w:line="0" w:lineRule="atLeast"/>
        <w:ind w:firstLineChars="1200" w:firstLine="3360"/>
        <w:rPr>
          <w:rFonts w:ascii="ＭＳ Ｐゴシック" w:eastAsia="ＭＳ Ｐゴシック" w:hAnsi="ＭＳ Ｐゴシック"/>
          <w:b/>
          <w:bCs/>
          <w:color w:val="4472C4" w:themeColor="accent1"/>
          <w:sz w:val="20"/>
          <w:szCs w:val="20"/>
        </w:rPr>
      </w:pPr>
      <w:r w:rsidRPr="00C06623">
        <w:rPr>
          <w:rFonts w:ascii="ＭＳ Ｐゴシック" w:eastAsia="ＭＳ Ｐゴシック" w:hAnsi="ＭＳ Ｐゴシック" w:hint="eastAsia"/>
          <w:sz w:val="28"/>
          <w:szCs w:val="28"/>
        </w:rPr>
        <w:t>６.</w:t>
      </w:r>
      <w:r w:rsidRPr="00C06623">
        <w:rPr>
          <w:rFonts w:ascii="ＭＳ Ｐゴシック" w:eastAsia="ＭＳ Ｐゴシック" w:hAnsi="ＭＳ Ｐゴシック"/>
          <w:sz w:val="28"/>
          <w:szCs w:val="28"/>
        </w:rPr>
        <w:t xml:space="preserve"> </w:t>
      </w:r>
      <w:r w:rsidRPr="00C06623">
        <w:rPr>
          <w:rFonts w:ascii="ＭＳ Ｐゴシック" w:eastAsia="ＭＳ Ｐゴシック" w:hAnsi="ＭＳ Ｐゴシック" w:hint="eastAsia"/>
          <w:sz w:val="28"/>
          <w:szCs w:val="28"/>
        </w:rPr>
        <w:t>アメリカ</w:t>
      </w:r>
      <w:r>
        <w:rPr>
          <w:rFonts w:ascii="ＭＳ Ｐゴシック" w:eastAsia="ＭＳ Ｐゴシック" w:hAnsi="ＭＳ Ｐゴシック" w:hint="eastAsia"/>
          <w:sz w:val="28"/>
          <w:szCs w:val="28"/>
        </w:rPr>
        <w:t>の時代と</w:t>
      </w:r>
      <w:r w:rsidRPr="00C06623">
        <w:rPr>
          <w:rFonts w:ascii="ＭＳ Ｐゴシック" w:eastAsia="ＭＳ Ｐゴシック" w:hAnsi="ＭＳ Ｐゴシック" w:hint="eastAsia"/>
          <w:sz w:val="28"/>
          <w:szCs w:val="28"/>
        </w:rPr>
        <w:t>自動車</w:t>
      </w:r>
      <w:bookmarkEnd w:id="0"/>
      <w:r w:rsidRPr="00996885">
        <w:rPr>
          <w:rFonts w:ascii="ＭＳ Ｐゴシック" w:eastAsia="ＭＳ Ｐゴシック" w:hAnsi="ＭＳ Ｐゴシック" w:hint="eastAsia"/>
          <w:b/>
          <w:bCs/>
          <w:color w:val="4472C4" w:themeColor="accent1"/>
          <w:sz w:val="20"/>
          <w:szCs w:val="20"/>
        </w:rPr>
        <w:t xml:space="preserve"> </w:t>
      </w:r>
      <w:r w:rsidRPr="005859C9">
        <w:rPr>
          <w:rFonts w:ascii="ＭＳ Ｐゴシック" w:eastAsia="ＭＳ Ｐゴシック" w:hAnsi="ＭＳ Ｐゴシック" w:hint="eastAsia"/>
          <w:b/>
          <w:bCs/>
          <w:color w:val="4472C4" w:themeColor="accent1"/>
          <w:sz w:val="24"/>
          <w:szCs w:val="24"/>
        </w:rPr>
        <w:t>（</w:t>
      </w:r>
      <w:r>
        <w:rPr>
          <w:rFonts w:ascii="ＭＳ Ｐゴシック" w:eastAsia="ＭＳ Ｐゴシック" w:hAnsi="ＭＳ Ｐゴシック" w:hint="eastAsia"/>
          <w:b/>
          <w:bCs/>
          <w:color w:val="4472C4" w:themeColor="accent1"/>
          <w:sz w:val="24"/>
          <w:szCs w:val="24"/>
        </w:rPr>
        <w:t>その３</w:t>
      </w:r>
      <w:r w:rsidRPr="005859C9">
        <w:rPr>
          <w:rFonts w:ascii="ＭＳ Ｐゴシック" w:eastAsia="ＭＳ Ｐゴシック" w:hAnsi="ＭＳ Ｐゴシック" w:hint="eastAsia"/>
          <w:b/>
          <w:bCs/>
          <w:color w:val="4472C4" w:themeColor="accent1"/>
          <w:sz w:val="24"/>
          <w:szCs w:val="24"/>
        </w:rPr>
        <w:t>）</w:t>
      </w:r>
    </w:p>
    <w:p w14:paraId="58C10400" w14:textId="5A95BED5" w:rsidR="005859C9" w:rsidRPr="00491B4A" w:rsidRDefault="00CB6C41" w:rsidP="005859C9">
      <w:pPr>
        <w:spacing w:line="0" w:lineRule="atLeast"/>
        <w:ind w:firstLineChars="2000" w:firstLine="4200"/>
        <w:rPr>
          <w:rFonts w:ascii="ＭＳ Ｐゴシック" w:eastAsia="ＭＳ Ｐゴシック" w:hAnsi="ＭＳ Ｐゴシック"/>
          <w:b/>
          <w:bCs/>
          <w:sz w:val="16"/>
          <w:szCs w:val="16"/>
        </w:rPr>
      </w:pPr>
      <w:r>
        <w:rPr>
          <w:noProof/>
        </w:rPr>
        <w:pict w14:anchorId="04DE2DF5">
          <v:roundrect id="四角形: 角を丸くする 28" o:spid="_x0000_s2055" style="position:absolute;left:0;text-align:left;margin-left:55pt;margin-top:4.45pt;width:411pt;height:4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" filled="f" strokecolor="#00b0f0" strokeweight="1pt">
            <v:stroke joinstyle="miter"/>
            <w10:wrap anchorx="margin"/>
          </v:roundrect>
        </w:pict>
      </w:r>
    </w:p>
    <w:p w14:paraId="7FC368A9" w14:textId="17023AC2" w:rsidR="005859C9" w:rsidRDefault="005859C9" w:rsidP="008B3A3E">
      <w:pPr>
        <w:spacing w:line="360" w:lineRule="exact"/>
        <w:ind w:firstLineChars="2000" w:firstLine="4417"/>
        <w:rPr>
          <w:rFonts w:ascii="ＭＳ Ｐゴシック" w:eastAsia="ＭＳ Ｐゴシック" w:hAnsi="ＭＳ Ｐゴシック"/>
          <w:color w:val="FF0000"/>
          <w:sz w:val="28"/>
          <w:szCs w:val="28"/>
        </w:rPr>
      </w:pPr>
      <w:r>
        <w:rPr>
          <w:rFonts w:ascii="ＭＳ Ｐゴシック" w:eastAsia="ＭＳ Ｐゴシック" w:hAnsi="ＭＳ Ｐゴシック" w:hint="eastAsia"/>
          <w:b/>
          <w:bCs/>
          <w:sz w:val="22"/>
        </w:rPr>
        <w:t>コ ン テ ン ツ</w:t>
      </w:r>
      <w:r>
        <w:rPr>
          <w:rFonts w:ascii="ＭＳ Ｐゴシック" w:eastAsia="ＭＳ Ｐゴシック" w:hAnsi="ＭＳ Ｐゴシック" w:hint="eastAsia"/>
          <w:color w:val="FF0000"/>
          <w:sz w:val="28"/>
          <w:szCs w:val="28"/>
        </w:rPr>
        <w:t xml:space="preserve"> </w:t>
      </w:r>
      <w:r>
        <w:rPr>
          <w:rFonts w:ascii="ＭＳ Ｐゴシック" w:eastAsia="ＭＳ Ｐゴシック" w:hAnsi="ＭＳ Ｐゴシック"/>
          <w:color w:val="FF0000"/>
          <w:sz w:val="28"/>
          <w:szCs w:val="28"/>
        </w:rPr>
        <w:t xml:space="preserve">     </w:t>
      </w:r>
    </w:p>
    <w:p w14:paraId="442ABCF8" w14:textId="56E10A02" w:rsidR="00505543" w:rsidRDefault="005859C9" w:rsidP="008B3A3E">
      <w:pPr>
        <w:spacing w:line="360" w:lineRule="exact"/>
        <w:rPr>
          <w:rFonts w:ascii="ＭＳ Ｐゴシック" w:eastAsia="ＭＳ Ｐゴシック" w:hAnsi="ＭＳ Ｐゴシック"/>
          <w:b/>
          <w:bCs/>
          <w:color w:val="FF0000"/>
          <w:sz w:val="16"/>
          <w:szCs w:val="16"/>
        </w:rPr>
      </w:pPr>
      <w:r>
        <w:rPr>
          <w:rFonts w:ascii="ＭＳ Ｐゴシック" w:eastAsia="ＭＳ Ｐゴシック" w:hAnsi="ＭＳ Ｐゴシック" w:hint="eastAsia"/>
          <w:color w:val="FF0000"/>
          <w:sz w:val="18"/>
          <w:szCs w:val="18"/>
        </w:rPr>
        <w:t xml:space="preserve"> </w:t>
      </w:r>
      <w:r>
        <w:rPr>
          <w:rFonts w:ascii="ＭＳ Ｐゴシック" w:eastAsia="ＭＳ Ｐゴシック" w:hAnsi="ＭＳ Ｐゴシック"/>
          <w:color w:val="FF0000"/>
          <w:sz w:val="18"/>
          <w:szCs w:val="18"/>
        </w:rPr>
        <w:t xml:space="preserve">                         </w:t>
      </w:r>
      <w:r w:rsidRPr="00491B4A">
        <w:rPr>
          <w:rFonts w:ascii="ＭＳ Ｐゴシック" w:eastAsia="ＭＳ Ｐゴシック" w:hAnsi="ＭＳ Ｐゴシック"/>
          <w:b/>
          <w:bCs/>
          <w:color w:val="FF0000"/>
          <w:sz w:val="18"/>
          <w:szCs w:val="18"/>
        </w:rPr>
        <w:t xml:space="preserve"> </w:t>
      </w:r>
      <w:r>
        <w:rPr>
          <w:rFonts w:ascii="ＭＳ Ｐゴシック" w:eastAsia="ＭＳ Ｐゴシック" w:hAnsi="ＭＳ Ｐゴシック" w:hint="eastAsia"/>
          <w:b/>
          <w:bCs/>
          <w:color w:val="FF0000"/>
          <w:sz w:val="18"/>
          <w:szCs w:val="18"/>
        </w:rPr>
        <w:t xml:space="preserve">　　　　　　　　　</w:t>
      </w:r>
      <w:r w:rsidR="00505543">
        <w:rPr>
          <w:rFonts w:ascii="ＭＳ Ｐゴシック" w:eastAsia="ＭＳ Ｐゴシック" w:hAnsi="ＭＳ Ｐゴシック" w:hint="eastAsia"/>
          <w:b/>
          <w:bCs/>
          <w:color w:val="FF0000"/>
          <w:szCs w:val="21"/>
        </w:rPr>
        <w:t>＊</w:t>
      </w:r>
      <w:r w:rsidR="00505543">
        <w:rPr>
          <w:rFonts w:ascii="ＭＳ Ｐゴシック" w:eastAsia="ＭＳ Ｐゴシック" w:hAnsi="ＭＳ Ｐゴシック" w:hint="eastAsia"/>
          <w:color w:val="FF0000"/>
          <w:sz w:val="18"/>
          <w:szCs w:val="18"/>
        </w:rPr>
        <w:t>分割掲載（</w:t>
      </w:r>
      <w:r w:rsidR="00505543">
        <w:rPr>
          <w:rFonts w:ascii="ＭＳ Ｐゴシック" w:eastAsia="ＭＳ Ｐゴシック" w:hAnsi="ＭＳ Ｐゴシック" w:hint="eastAsia"/>
          <w:color w:val="FF0000"/>
          <w:sz w:val="16"/>
          <w:szCs w:val="16"/>
        </w:rPr>
        <w:t>全４部・</w:t>
      </w:r>
      <w:r w:rsidR="00505543">
        <w:rPr>
          <w:rFonts w:ascii="ＭＳ Ｐゴシック" w:eastAsia="ＭＳ Ｐゴシック" w:hAnsi="ＭＳ Ｐゴシック" w:hint="eastAsia"/>
          <w:b/>
          <w:bCs/>
          <w:color w:val="FF0000"/>
          <w:sz w:val="16"/>
          <w:szCs w:val="16"/>
        </w:rPr>
        <w:t>今回は</w:t>
      </w:r>
      <w:r w:rsidR="00505543">
        <w:rPr>
          <w:rFonts w:ascii="ＭＳ Ｐゴシック" w:eastAsia="ＭＳ Ｐゴシック" w:hAnsi="ＭＳ Ｐゴシック" w:hint="eastAsia"/>
          <w:b/>
          <w:bCs/>
          <w:color w:val="4472C4" w:themeColor="accent1"/>
          <w:sz w:val="16"/>
          <w:szCs w:val="16"/>
        </w:rPr>
        <w:t>青文字</w:t>
      </w:r>
      <w:r w:rsidR="00505543">
        <w:rPr>
          <w:rFonts w:ascii="ＭＳ Ｐゴシック" w:eastAsia="ＭＳ Ｐゴシック" w:hAnsi="ＭＳ Ｐゴシック" w:hint="eastAsia"/>
          <w:b/>
          <w:bCs/>
          <w:color w:val="FF0000"/>
          <w:sz w:val="16"/>
          <w:szCs w:val="16"/>
        </w:rPr>
        <w:t>の項を掲載）</w:t>
      </w:r>
    </w:p>
    <w:p w14:paraId="42BAE164" w14:textId="108235A6" w:rsidR="005859C9" w:rsidRPr="00337EAB" w:rsidRDefault="005859C9" w:rsidP="008B3A3E">
      <w:pPr>
        <w:spacing w:line="360" w:lineRule="exact"/>
        <w:rPr>
          <w:rFonts w:ascii="ＭＳ Ｐゴシック" w:eastAsia="ＭＳ Ｐゴシック" w:hAnsi="ＭＳ Ｐゴシック"/>
          <w:color w:val="FF0000"/>
          <w:sz w:val="16"/>
          <w:szCs w:val="16"/>
        </w:rPr>
      </w:pPr>
    </w:p>
    <w:p w14:paraId="16658A54" w14:textId="4FB82AB0" w:rsidR="005859C9" w:rsidRPr="00C65DD5" w:rsidRDefault="005859C9" w:rsidP="008B3A3E">
      <w:pPr>
        <w:spacing w:line="360" w:lineRule="exact"/>
        <w:ind w:firstLineChars="1650" w:firstLine="2970"/>
        <w:rPr>
          <w:rFonts w:ascii="ＭＳ Ｐゴシック" w:eastAsia="ＭＳ Ｐゴシック" w:hAnsi="ＭＳ Ｐゴシック"/>
          <w:color w:val="000000" w:themeColor="text1"/>
          <w:sz w:val="18"/>
          <w:szCs w:val="18"/>
        </w:rPr>
      </w:pPr>
      <w:r w:rsidRPr="00C65DD5">
        <w:rPr>
          <w:rFonts w:ascii="ＭＳ Ｐゴシック" w:eastAsia="ＭＳ Ｐゴシック" w:hAnsi="ＭＳ Ｐゴシック" w:hint="eastAsia"/>
          <w:color w:val="000000" w:themeColor="text1"/>
          <w:sz w:val="18"/>
          <w:szCs w:val="18"/>
        </w:rPr>
        <w:t>Ⅰ.</w:t>
      </w:r>
      <w:r w:rsidRPr="00C65DD5">
        <w:rPr>
          <w:rFonts w:ascii="ＭＳ Ｐゴシック" w:eastAsia="ＭＳ Ｐゴシック" w:hAnsi="ＭＳ Ｐゴシック"/>
          <w:color w:val="000000" w:themeColor="text1"/>
          <w:sz w:val="18"/>
          <w:szCs w:val="18"/>
        </w:rPr>
        <w:t xml:space="preserve"> </w:t>
      </w:r>
      <w:r w:rsidRPr="00C65DD5">
        <w:rPr>
          <w:rFonts w:ascii="ＭＳ Ｐゴシック" w:eastAsia="ＭＳ Ｐゴシック" w:hAnsi="ＭＳ Ｐゴシック" w:hint="eastAsia"/>
          <w:color w:val="000000" w:themeColor="text1"/>
          <w:sz w:val="18"/>
          <w:szCs w:val="18"/>
        </w:rPr>
        <w:t>アメリカ自動車社会の印象・・・・・・・・・・・・・・・・・・・・・ｐ</w:t>
      </w:r>
      <w:bookmarkStart w:id="3" w:name="_Hlk65309931"/>
      <w:r w:rsidRPr="00C65DD5">
        <w:rPr>
          <w:rFonts w:ascii="ＭＳ Ｐゴシック" w:eastAsia="ＭＳ Ｐゴシック" w:hAnsi="ＭＳ Ｐゴシック" w:hint="eastAsia"/>
          <w:color w:val="000000" w:themeColor="text1"/>
          <w:sz w:val="18"/>
          <w:szCs w:val="18"/>
        </w:rPr>
        <w:t>.</w:t>
      </w:r>
      <w:bookmarkEnd w:id="3"/>
      <w:r w:rsidRPr="00C65DD5">
        <w:rPr>
          <w:rFonts w:ascii="ＭＳ Ｐゴシック" w:eastAsia="ＭＳ Ｐゴシック" w:hAnsi="ＭＳ Ｐゴシック" w:hint="eastAsia"/>
          <w:color w:val="000000" w:themeColor="text1"/>
          <w:sz w:val="18"/>
          <w:szCs w:val="18"/>
        </w:rPr>
        <w:t>１</w:t>
      </w:r>
    </w:p>
    <w:p w14:paraId="5078798D" w14:textId="3B0C6797" w:rsidR="005859C9" w:rsidRPr="00C65DD5" w:rsidRDefault="005859C9" w:rsidP="008B3A3E">
      <w:pPr>
        <w:spacing w:line="360" w:lineRule="exact"/>
        <w:rPr>
          <w:rFonts w:ascii="ＭＳ Ｐゴシック" w:eastAsia="ＭＳ Ｐゴシック" w:hAnsi="ＭＳ Ｐゴシック"/>
          <w:color w:val="000000" w:themeColor="text1"/>
          <w:sz w:val="18"/>
          <w:szCs w:val="18"/>
        </w:rPr>
      </w:pPr>
    </w:p>
    <w:p w14:paraId="38DC098A" w14:textId="5E9560D0" w:rsidR="005859C9" w:rsidRPr="00C65DD5" w:rsidRDefault="005859C9" w:rsidP="008B3A3E">
      <w:pPr>
        <w:spacing w:line="360" w:lineRule="exact"/>
        <w:ind w:firstLineChars="1650" w:firstLine="2970"/>
        <w:rPr>
          <w:rFonts w:ascii="ＭＳ Ｐゴシック" w:eastAsia="ＭＳ Ｐゴシック" w:hAnsi="ＭＳ Ｐゴシック"/>
          <w:color w:val="000000" w:themeColor="text1"/>
          <w:sz w:val="18"/>
          <w:szCs w:val="18"/>
        </w:rPr>
      </w:pPr>
      <w:r w:rsidRPr="00C65DD5">
        <w:rPr>
          <w:rFonts w:ascii="ＭＳ Ｐゴシック" w:eastAsia="ＭＳ Ｐゴシック" w:hAnsi="ＭＳ Ｐゴシック" w:hint="eastAsia"/>
          <w:color w:val="000000" w:themeColor="text1"/>
          <w:sz w:val="18"/>
          <w:szCs w:val="18"/>
        </w:rPr>
        <w:t>Ⅱ</w:t>
      </w:r>
      <w:r w:rsidRPr="00C65DD5">
        <w:rPr>
          <w:rFonts w:ascii="ＭＳ Ｐゴシック" w:eastAsia="ＭＳ Ｐゴシック" w:hAnsi="ＭＳ Ｐゴシック" w:hint="eastAsia"/>
          <w:b/>
          <w:bCs/>
          <w:color w:val="000000" w:themeColor="text1"/>
          <w:sz w:val="18"/>
          <w:szCs w:val="18"/>
        </w:rPr>
        <w:t>.</w:t>
      </w:r>
      <w:r w:rsidRPr="00C65DD5">
        <w:rPr>
          <w:rFonts w:ascii="ＭＳ Ｐゴシック" w:eastAsia="ＭＳ Ｐゴシック" w:hAnsi="ＭＳ Ｐゴシック"/>
          <w:b/>
          <w:bCs/>
          <w:color w:val="000000" w:themeColor="text1"/>
          <w:sz w:val="18"/>
          <w:szCs w:val="18"/>
        </w:rPr>
        <w:t xml:space="preserve"> </w:t>
      </w:r>
      <w:r w:rsidRPr="00C65DD5">
        <w:rPr>
          <w:rFonts w:ascii="ＭＳ Ｐゴシック" w:eastAsia="ＭＳ Ｐゴシック" w:hAnsi="ＭＳ Ｐゴシック" w:hint="eastAsia"/>
          <w:color w:val="000000" w:themeColor="text1"/>
          <w:sz w:val="18"/>
          <w:szCs w:val="18"/>
        </w:rPr>
        <w:t>人々・企業・国家そして自動車・・</w:t>
      </w:r>
      <w:bookmarkStart w:id="4" w:name="_Hlk65309832"/>
      <w:r w:rsidRPr="00C65DD5">
        <w:rPr>
          <w:rFonts w:ascii="ＭＳ Ｐゴシック" w:eastAsia="ＭＳ Ｐゴシック" w:hAnsi="ＭＳ Ｐゴシック" w:hint="eastAsia"/>
          <w:color w:val="000000" w:themeColor="text1"/>
          <w:sz w:val="18"/>
          <w:szCs w:val="18"/>
        </w:rPr>
        <w:t>・・・・・・・・・・・・・・・・ｐ</w:t>
      </w:r>
      <w:bookmarkEnd w:id="4"/>
      <w:r w:rsidRPr="00C65DD5">
        <w:rPr>
          <w:rFonts w:ascii="ＭＳ Ｐゴシック" w:eastAsia="ＭＳ Ｐゴシック" w:hAnsi="ＭＳ Ｐゴシック" w:hint="eastAsia"/>
          <w:color w:val="000000" w:themeColor="text1"/>
          <w:sz w:val="18"/>
          <w:szCs w:val="18"/>
        </w:rPr>
        <w:t>.２</w:t>
      </w:r>
    </w:p>
    <w:p w14:paraId="6C66BB83" w14:textId="5CB8A17A" w:rsidR="005859C9" w:rsidRPr="00C65DD5" w:rsidRDefault="005859C9" w:rsidP="008B3A3E">
      <w:pPr>
        <w:spacing w:line="360" w:lineRule="exact"/>
        <w:ind w:firstLineChars="1150" w:firstLine="2070"/>
        <w:rPr>
          <w:rFonts w:ascii="ＭＳ Ｐゴシック" w:eastAsia="ＭＳ Ｐゴシック" w:hAnsi="ＭＳ Ｐゴシック"/>
          <w:color w:val="000000" w:themeColor="text1"/>
          <w:sz w:val="16"/>
          <w:szCs w:val="16"/>
        </w:rPr>
      </w:pPr>
      <w:r w:rsidRPr="00C65DD5">
        <w:rPr>
          <w:rFonts w:ascii="ＭＳ Ｐゴシック" w:eastAsia="ＭＳ Ｐゴシック" w:hAnsi="ＭＳ Ｐゴシック" w:hint="eastAsia"/>
          <w:color w:val="000000" w:themeColor="text1"/>
          <w:sz w:val="18"/>
          <w:szCs w:val="18"/>
        </w:rPr>
        <w:t xml:space="preserve"> </w:t>
      </w:r>
      <w:r w:rsidRPr="00C65DD5">
        <w:rPr>
          <w:rFonts w:ascii="ＭＳ Ｐゴシック" w:eastAsia="ＭＳ Ｐゴシック" w:hAnsi="ＭＳ Ｐゴシック"/>
          <w:color w:val="000000" w:themeColor="text1"/>
          <w:sz w:val="18"/>
          <w:szCs w:val="18"/>
        </w:rPr>
        <w:t xml:space="preserve">     </w:t>
      </w:r>
      <w:r w:rsidRPr="00C65DD5">
        <w:rPr>
          <w:rFonts w:ascii="ＭＳ Ｐゴシック" w:eastAsia="ＭＳ Ｐゴシック" w:hAnsi="ＭＳ Ｐゴシック" w:hint="eastAsia"/>
          <w:color w:val="000000" w:themeColor="text1"/>
          <w:sz w:val="18"/>
          <w:szCs w:val="18"/>
        </w:rPr>
        <w:t xml:space="preserve">　　　　</w:t>
      </w:r>
      <w:r w:rsidRPr="00C65DD5">
        <w:rPr>
          <w:rFonts w:ascii="ＭＳ Ｐゴシック" w:eastAsia="ＭＳ Ｐゴシック" w:hAnsi="ＭＳ Ｐゴシック"/>
          <w:color w:val="000000" w:themeColor="text1"/>
          <w:sz w:val="16"/>
          <w:szCs w:val="16"/>
        </w:rPr>
        <w:t xml:space="preserve"> </w:t>
      </w:r>
      <w:r w:rsidRPr="00C65DD5">
        <w:rPr>
          <w:rFonts w:ascii="ＭＳ Ｐゴシック" w:eastAsia="ＭＳ Ｐゴシック" w:hAnsi="ＭＳ Ｐゴシック" w:hint="eastAsia"/>
          <w:color w:val="000000" w:themeColor="text1"/>
          <w:sz w:val="16"/>
          <w:szCs w:val="16"/>
        </w:rPr>
        <w:t>(</w:t>
      </w:r>
      <w:r w:rsidRPr="00C65DD5">
        <w:rPr>
          <w:rFonts w:ascii="ＭＳ Ｐゴシック" w:eastAsia="ＭＳ Ｐゴシック" w:hAnsi="ＭＳ Ｐゴシック"/>
          <w:color w:val="000000" w:themeColor="text1"/>
          <w:sz w:val="16"/>
          <w:szCs w:val="16"/>
        </w:rPr>
        <w:t>1)</w:t>
      </w:r>
      <w:r w:rsidRPr="00C65DD5">
        <w:rPr>
          <w:rFonts w:ascii="ＭＳ Ｐゴシック" w:eastAsia="ＭＳ Ｐゴシック" w:hAnsi="ＭＳ Ｐゴシック" w:hint="eastAsia"/>
          <w:color w:val="000000" w:themeColor="text1"/>
          <w:sz w:val="16"/>
          <w:szCs w:val="16"/>
        </w:rPr>
        <w:t>人々、企業、国家の連携活動・・・・・・・・・・・・・・・・・・・・・・・</w:t>
      </w:r>
      <w:r w:rsidRPr="00C65DD5">
        <w:rPr>
          <w:rFonts w:ascii="ＭＳ Ｐゴシック" w:eastAsia="ＭＳ Ｐゴシック" w:hAnsi="ＭＳ Ｐゴシック"/>
          <w:color w:val="000000" w:themeColor="text1"/>
          <w:sz w:val="16"/>
          <w:szCs w:val="16"/>
        </w:rPr>
        <w:t>p. 2</w:t>
      </w:r>
    </w:p>
    <w:p w14:paraId="3C347C43" w14:textId="5248CCF1" w:rsidR="005859C9" w:rsidRPr="00C65DD5" w:rsidRDefault="005859C9" w:rsidP="008B3A3E">
      <w:pPr>
        <w:spacing w:line="360" w:lineRule="exact"/>
        <w:ind w:firstLineChars="1150" w:firstLine="1840"/>
        <w:rPr>
          <w:rFonts w:ascii="ＭＳ Ｐゴシック" w:eastAsia="ＭＳ Ｐゴシック" w:hAnsi="ＭＳ Ｐゴシック"/>
          <w:color w:val="000000" w:themeColor="text1"/>
          <w:sz w:val="16"/>
          <w:szCs w:val="16"/>
        </w:rPr>
      </w:pPr>
      <w:r w:rsidRPr="00C65DD5">
        <w:rPr>
          <w:rFonts w:ascii="ＭＳ Ｐゴシック" w:eastAsia="ＭＳ Ｐゴシック" w:hAnsi="ＭＳ Ｐゴシック" w:hint="eastAsia"/>
          <w:color w:val="000000" w:themeColor="text1"/>
          <w:sz w:val="16"/>
          <w:szCs w:val="16"/>
        </w:rPr>
        <w:t xml:space="preserve"> </w:t>
      </w:r>
      <w:r w:rsidRPr="00C65DD5">
        <w:rPr>
          <w:rFonts w:ascii="ＭＳ Ｐゴシック" w:eastAsia="ＭＳ Ｐゴシック" w:hAnsi="ＭＳ Ｐゴシック"/>
          <w:color w:val="000000" w:themeColor="text1"/>
          <w:sz w:val="16"/>
          <w:szCs w:val="16"/>
        </w:rPr>
        <w:t xml:space="preserve">    </w:t>
      </w:r>
      <w:r w:rsidRPr="00C65DD5">
        <w:rPr>
          <w:rFonts w:ascii="ＭＳ Ｐゴシック" w:eastAsia="ＭＳ Ｐゴシック" w:hAnsi="ＭＳ Ｐゴシック" w:hint="eastAsia"/>
          <w:color w:val="000000" w:themeColor="text1"/>
          <w:sz w:val="16"/>
          <w:szCs w:val="16"/>
        </w:rPr>
        <w:t xml:space="preserve">　　</w:t>
      </w:r>
      <w:r w:rsidRPr="00C65DD5">
        <w:rPr>
          <w:rFonts w:ascii="ＭＳ Ｐゴシック" w:eastAsia="ＭＳ Ｐゴシック" w:hAnsi="ＭＳ Ｐゴシック"/>
          <w:color w:val="000000" w:themeColor="text1"/>
          <w:sz w:val="16"/>
          <w:szCs w:val="16"/>
        </w:rPr>
        <w:t xml:space="preserve">         (2)</w:t>
      </w:r>
      <w:r w:rsidRPr="00C65DD5">
        <w:rPr>
          <w:rFonts w:ascii="ＭＳ Ｐゴシック" w:eastAsia="ＭＳ Ｐゴシック" w:hAnsi="ＭＳ Ｐゴシック" w:hint="eastAsia"/>
          <w:color w:val="000000" w:themeColor="text1"/>
          <w:sz w:val="16"/>
          <w:szCs w:val="16"/>
        </w:rPr>
        <w:t>自動車は人々の思想と価値観を映す鏡・・・・・・・・・・・・・・・p</w:t>
      </w:r>
      <w:r w:rsidRPr="00C65DD5">
        <w:rPr>
          <w:rFonts w:ascii="ＭＳ Ｐゴシック" w:eastAsia="ＭＳ Ｐゴシック" w:hAnsi="ＭＳ Ｐゴシック"/>
          <w:color w:val="000000" w:themeColor="text1"/>
          <w:sz w:val="16"/>
          <w:szCs w:val="16"/>
        </w:rPr>
        <w:t>. 3</w:t>
      </w:r>
    </w:p>
    <w:p w14:paraId="448FF0EE" w14:textId="590E7796" w:rsidR="005859C9" w:rsidRPr="00C65DD5" w:rsidRDefault="005859C9" w:rsidP="008B3A3E">
      <w:pPr>
        <w:spacing w:line="360" w:lineRule="exact"/>
        <w:rPr>
          <w:rFonts w:ascii="ＭＳ Ｐゴシック" w:eastAsia="ＭＳ Ｐゴシック" w:hAnsi="ＭＳ Ｐゴシック"/>
          <w:color w:val="000000" w:themeColor="text1"/>
          <w:sz w:val="16"/>
          <w:szCs w:val="16"/>
        </w:rPr>
      </w:pPr>
    </w:p>
    <w:p w14:paraId="611AA516" w14:textId="516623CC" w:rsidR="005859C9" w:rsidRPr="00C65DD5" w:rsidRDefault="005859C9" w:rsidP="008B3A3E">
      <w:pPr>
        <w:tabs>
          <w:tab w:val="right" w:pos="10466"/>
        </w:tabs>
        <w:spacing w:line="360" w:lineRule="exact"/>
        <w:ind w:firstLineChars="1650" w:firstLine="2970"/>
        <w:rPr>
          <w:rFonts w:ascii="ＭＳ Ｐゴシック" w:eastAsia="ＭＳ Ｐゴシック" w:hAnsi="ＭＳ Ｐゴシック"/>
          <w:color w:val="000000" w:themeColor="text1"/>
          <w:sz w:val="18"/>
          <w:szCs w:val="18"/>
        </w:rPr>
      </w:pPr>
      <w:r w:rsidRPr="00C65DD5">
        <w:rPr>
          <w:rFonts w:ascii="ＭＳ Ｐゴシック" w:eastAsia="ＭＳ Ｐゴシック" w:hAnsi="ＭＳ Ｐゴシック" w:hint="eastAsia"/>
          <w:color w:val="000000" w:themeColor="text1"/>
          <w:sz w:val="18"/>
          <w:szCs w:val="18"/>
        </w:rPr>
        <w:t>Ⅲ.</w:t>
      </w:r>
      <w:r w:rsidRPr="00C65DD5">
        <w:rPr>
          <w:rFonts w:ascii="ＭＳ Ｐゴシック" w:eastAsia="ＭＳ Ｐゴシック" w:hAnsi="ＭＳ Ｐゴシック"/>
          <w:color w:val="000000" w:themeColor="text1"/>
          <w:sz w:val="18"/>
          <w:szCs w:val="18"/>
        </w:rPr>
        <w:t xml:space="preserve"> </w:t>
      </w:r>
      <w:r w:rsidRPr="00C65DD5">
        <w:rPr>
          <w:rFonts w:ascii="ＭＳ Ｐゴシック" w:eastAsia="ＭＳ Ｐゴシック" w:hAnsi="ＭＳ Ｐゴシック" w:hint="eastAsia"/>
          <w:color w:val="000000" w:themeColor="text1"/>
          <w:sz w:val="18"/>
          <w:szCs w:val="18"/>
        </w:rPr>
        <w:t>アメリカの発展プロセス（要約）・・・・・・・・・・・・・・・・・ｐ.４</w:t>
      </w:r>
    </w:p>
    <w:p w14:paraId="563C39E6" w14:textId="1FFFA15A" w:rsidR="005859C9" w:rsidRPr="003E6341" w:rsidRDefault="005859C9" w:rsidP="008B3A3E">
      <w:pPr>
        <w:tabs>
          <w:tab w:val="right" w:pos="10466"/>
        </w:tabs>
        <w:spacing w:line="360" w:lineRule="exact"/>
        <w:ind w:firstLineChars="1150" w:firstLine="2070"/>
        <w:rPr>
          <w:rFonts w:ascii="ＭＳ Ｐゴシック" w:eastAsia="ＭＳ Ｐゴシック" w:hAnsi="ＭＳ Ｐゴシック"/>
          <w:b/>
          <w:bCs/>
          <w:sz w:val="22"/>
        </w:rPr>
      </w:pPr>
      <w:r>
        <w:rPr>
          <w:rFonts w:ascii="ＭＳ Ｐゴシック" w:eastAsia="ＭＳ Ｐゴシック" w:hAnsi="ＭＳ Ｐゴシック"/>
          <w:color w:val="000000" w:themeColor="text1"/>
          <w:sz w:val="18"/>
          <w:szCs w:val="18"/>
        </w:rPr>
        <w:tab/>
      </w:r>
    </w:p>
    <w:p w14:paraId="5F85FE86" w14:textId="77777777" w:rsidR="005859C9" w:rsidRPr="004F6BD0" w:rsidRDefault="005859C9" w:rsidP="008B3A3E">
      <w:pPr>
        <w:spacing w:line="360" w:lineRule="exact"/>
        <w:ind w:firstLineChars="1650" w:firstLine="2970"/>
        <w:rPr>
          <w:rFonts w:ascii="ＭＳ Ｐゴシック" w:eastAsia="ＭＳ Ｐゴシック" w:hAnsi="ＭＳ Ｐゴシック"/>
          <w:color w:val="000000" w:themeColor="text1"/>
          <w:sz w:val="18"/>
          <w:szCs w:val="18"/>
        </w:rPr>
      </w:pPr>
      <w:r w:rsidRPr="004F6BD0">
        <w:rPr>
          <w:rFonts w:ascii="ＭＳ Ｐゴシック" w:eastAsia="ＭＳ Ｐゴシック" w:hAnsi="ＭＳ Ｐゴシック" w:hint="eastAsia"/>
          <w:color w:val="000000" w:themeColor="text1"/>
          <w:sz w:val="18"/>
          <w:szCs w:val="18"/>
        </w:rPr>
        <w:t>Ⅳ.</w:t>
      </w:r>
      <w:r w:rsidRPr="004F6BD0">
        <w:rPr>
          <w:rFonts w:ascii="ＭＳ Ｐゴシック" w:eastAsia="ＭＳ Ｐゴシック" w:hAnsi="ＭＳ Ｐゴシック"/>
          <w:color w:val="000000" w:themeColor="text1"/>
          <w:sz w:val="18"/>
          <w:szCs w:val="18"/>
        </w:rPr>
        <w:t xml:space="preserve"> </w:t>
      </w:r>
      <w:r w:rsidRPr="004F6BD0">
        <w:rPr>
          <w:rFonts w:ascii="ＭＳ Ｐゴシック" w:eastAsia="ＭＳ Ｐゴシック" w:hAnsi="ＭＳ Ｐゴシック" w:hint="eastAsia"/>
          <w:color w:val="000000" w:themeColor="text1"/>
          <w:sz w:val="18"/>
          <w:szCs w:val="18"/>
        </w:rPr>
        <w:t>アメリカ社会の思想と価値観・・・・・・・・・・・・・・・・・・・ｐ.７</w:t>
      </w:r>
    </w:p>
    <w:p w14:paraId="32824FF2" w14:textId="77777777" w:rsidR="005859C9" w:rsidRPr="004F6BD0" w:rsidRDefault="005859C9" w:rsidP="008B3A3E">
      <w:pPr>
        <w:spacing w:line="360" w:lineRule="exact"/>
        <w:ind w:firstLineChars="1150" w:firstLine="2070"/>
        <w:rPr>
          <w:rFonts w:ascii="ＭＳ Ｐゴシック" w:eastAsia="ＭＳ Ｐゴシック" w:hAnsi="ＭＳ Ｐゴシック"/>
          <w:color w:val="000000" w:themeColor="text1"/>
          <w:sz w:val="16"/>
          <w:szCs w:val="16"/>
        </w:rPr>
      </w:pPr>
      <w:r w:rsidRPr="004F6BD0">
        <w:rPr>
          <w:rFonts w:ascii="ＭＳ Ｐゴシック" w:eastAsia="ＭＳ Ｐゴシック" w:hAnsi="ＭＳ Ｐゴシック" w:hint="eastAsia"/>
          <w:color w:val="000000" w:themeColor="text1"/>
          <w:sz w:val="18"/>
          <w:szCs w:val="18"/>
        </w:rPr>
        <w:t xml:space="preserve"> </w:t>
      </w:r>
      <w:r w:rsidRPr="004F6BD0">
        <w:rPr>
          <w:rFonts w:ascii="ＭＳ Ｐゴシック" w:eastAsia="ＭＳ Ｐゴシック" w:hAnsi="ＭＳ Ｐゴシック"/>
          <w:color w:val="000000" w:themeColor="text1"/>
          <w:sz w:val="18"/>
          <w:szCs w:val="18"/>
        </w:rPr>
        <w:t xml:space="preserve">          </w:t>
      </w:r>
      <w:r w:rsidRPr="004F6BD0">
        <w:rPr>
          <w:rFonts w:ascii="ＭＳ Ｐゴシック" w:eastAsia="ＭＳ Ｐゴシック" w:hAnsi="ＭＳ Ｐゴシック"/>
          <w:color w:val="000000" w:themeColor="text1"/>
          <w:sz w:val="16"/>
          <w:szCs w:val="16"/>
        </w:rPr>
        <w:t xml:space="preserve"> (1)</w:t>
      </w:r>
      <w:r w:rsidRPr="004F6BD0">
        <w:rPr>
          <w:rFonts w:ascii="ＭＳ Ｐゴシック" w:eastAsia="ＭＳ Ｐゴシック" w:hAnsi="ＭＳ Ｐゴシック" w:hint="eastAsia"/>
          <w:color w:val="000000" w:themeColor="text1"/>
          <w:sz w:val="16"/>
          <w:szCs w:val="16"/>
        </w:rPr>
        <w:t>実用主義・・・・・・・・・・・・・・・・・・・・・・・・・・・・・・・・・・・・・・・p.</w:t>
      </w:r>
      <w:r w:rsidRPr="004F6BD0">
        <w:rPr>
          <w:rFonts w:ascii="ＭＳ Ｐゴシック" w:eastAsia="ＭＳ Ｐゴシック" w:hAnsi="ＭＳ Ｐゴシック"/>
          <w:color w:val="000000" w:themeColor="text1"/>
          <w:sz w:val="16"/>
          <w:szCs w:val="16"/>
        </w:rPr>
        <w:t xml:space="preserve"> </w:t>
      </w:r>
      <w:r w:rsidRPr="004F6BD0">
        <w:rPr>
          <w:rFonts w:ascii="ＭＳ Ｐゴシック" w:eastAsia="ＭＳ Ｐゴシック" w:hAnsi="ＭＳ Ｐゴシック" w:hint="eastAsia"/>
          <w:color w:val="000000" w:themeColor="text1"/>
          <w:sz w:val="16"/>
          <w:szCs w:val="16"/>
        </w:rPr>
        <w:t>７</w:t>
      </w:r>
    </w:p>
    <w:p w14:paraId="4C41B4A8" w14:textId="77777777" w:rsidR="005859C9" w:rsidRPr="004F6BD0" w:rsidRDefault="005859C9" w:rsidP="008B3A3E">
      <w:pPr>
        <w:spacing w:line="360" w:lineRule="exact"/>
        <w:ind w:firstLineChars="1850" w:firstLine="2960"/>
        <w:rPr>
          <w:rFonts w:ascii="ＭＳ Ｐゴシック" w:eastAsia="ＭＳ Ｐゴシック" w:hAnsi="ＭＳ Ｐゴシック"/>
          <w:color w:val="000000" w:themeColor="text1"/>
          <w:sz w:val="16"/>
          <w:szCs w:val="16"/>
        </w:rPr>
      </w:pPr>
      <w:r w:rsidRPr="004F6BD0">
        <w:rPr>
          <w:rFonts w:ascii="ＭＳ Ｐゴシック" w:eastAsia="ＭＳ Ｐゴシック" w:hAnsi="ＭＳ Ｐゴシック"/>
          <w:color w:val="000000" w:themeColor="text1"/>
          <w:sz w:val="16"/>
          <w:szCs w:val="16"/>
        </w:rPr>
        <w:t xml:space="preserve">  (2)</w:t>
      </w:r>
      <w:r w:rsidRPr="004F6BD0">
        <w:rPr>
          <w:rFonts w:ascii="ＭＳ Ｐゴシック" w:eastAsia="ＭＳ Ｐゴシック" w:hAnsi="ＭＳ Ｐゴシック" w:hint="eastAsia"/>
          <w:color w:val="000000" w:themeColor="text1"/>
          <w:sz w:val="16"/>
          <w:szCs w:val="16"/>
        </w:rPr>
        <w:t>人々の大移動・・・・・・・・・・・・・・・・・・・・・・・・・・・・・・・・・・・・p</w:t>
      </w:r>
      <w:r w:rsidRPr="004F6BD0">
        <w:rPr>
          <w:rFonts w:ascii="ＭＳ Ｐゴシック" w:eastAsia="ＭＳ Ｐゴシック" w:hAnsi="ＭＳ Ｐゴシック"/>
          <w:color w:val="000000" w:themeColor="text1"/>
          <w:sz w:val="16"/>
          <w:szCs w:val="16"/>
        </w:rPr>
        <w:t xml:space="preserve">. </w:t>
      </w:r>
      <w:r w:rsidRPr="004F6BD0">
        <w:rPr>
          <w:rFonts w:ascii="ＭＳ Ｐゴシック" w:eastAsia="ＭＳ Ｐゴシック" w:hAnsi="ＭＳ Ｐゴシック" w:hint="eastAsia"/>
          <w:color w:val="000000" w:themeColor="text1"/>
          <w:sz w:val="16"/>
          <w:szCs w:val="16"/>
        </w:rPr>
        <w:t xml:space="preserve">８　</w:t>
      </w:r>
    </w:p>
    <w:p w14:paraId="0FBC5E49" w14:textId="77777777" w:rsidR="005859C9" w:rsidRPr="004F6BD0" w:rsidRDefault="005859C9" w:rsidP="008B3A3E">
      <w:pPr>
        <w:spacing w:line="360" w:lineRule="exact"/>
        <w:ind w:firstLineChars="1900" w:firstLine="3040"/>
        <w:rPr>
          <w:rFonts w:ascii="ＭＳ Ｐゴシック" w:eastAsia="ＭＳ Ｐゴシック" w:hAnsi="ＭＳ Ｐゴシック"/>
          <w:color w:val="000000" w:themeColor="text1"/>
          <w:sz w:val="16"/>
          <w:szCs w:val="16"/>
        </w:rPr>
      </w:pPr>
      <w:r w:rsidRPr="004F6BD0">
        <w:rPr>
          <w:rFonts w:ascii="ＭＳ Ｐゴシック" w:eastAsia="ＭＳ Ｐゴシック" w:hAnsi="ＭＳ Ｐゴシック" w:hint="eastAsia"/>
          <w:color w:val="000000" w:themeColor="text1"/>
          <w:sz w:val="16"/>
          <w:szCs w:val="16"/>
        </w:rPr>
        <w:t xml:space="preserve">　</w:t>
      </w:r>
      <w:r w:rsidRPr="004F6BD0">
        <w:rPr>
          <w:rFonts w:ascii="ＭＳ Ｐゴシック" w:eastAsia="ＭＳ Ｐゴシック" w:hAnsi="ＭＳ Ｐゴシック"/>
          <w:color w:val="000000" w:themeColor="text1"/>
          <w:sz w:val="16"/>
          <w:szCs w:val="16"/>
        </w:rPr>
        <w:t>(3)</w:t>
      </w:r>
      <w:r w:rsidRPr="004F6BD0">
        <w:rPr>
          <w:rFonts w:ascii="ＭＳ Ｐゴシック" w:eastAsia="ＭＳ Ｐゴシック" w:hAnsi="ＭＳ Ｐゴシック" w:hint="eastAsia"/>
          <w:color w:val="000000" w:themeColor="text1"/>
          <w:sz w:val="16"/>
          <w:szCs w:val="16"/>
        </w:rPr>
        <w:t>アメリカ音楽の多様性・・・・・・・・・・・・・・・・・・・・・・・・・・・・・p</w:t>
      </w:r>
      <w:r w:rsidRPr="004F6BD0">
        <w:rPr>
          <w:rFonts w:ascii="ＭＳ Ｐゴシック" w:eastAsia="ＭＳ Ｐゴシック" w:hAnsi="ＭＳ Ｐゴシック"/>
          <w:color w:val="000000" w:themeColor="text1"/>
          <w:sz w:val="16"/>
          <w:szCs w:val="16"/>
        </w:rPr>
        <w:t xml:space="preserve">. </w:t>
      </w:r>
      <w:r w:rsidRPr="004F6BD0">
        <w:rPr>
          <w:rFonts w:ascii="ＭＳ Ｐゴシック" w:eastAsia="ＭＳ Ｐゴシック" w:hAnsi="ＭＳ Ｐゴシック" w:hint="eastAsia"/>
          <w:color w:val="000000" w:themeColor="text1"/>
          <w:sz w:val="16"/>
          <w:szCs w:val="16"/>
        </w:rPr>
        <w:t>９</w:t>
      </w:r>
    </w:p>
    <w:p w14:paraId="4879D469" w14:textId="77777777" w:rsidR="005859C9" w:rsidRPr="004F6BD0" w:rsidRDefault="005859C9" w:rsidP="008B3A3E">
      <w:pPr>
        <w:spacing w:line="360" w:lineRule="exact"/>
        <w:rPr>
          <w:rFonts w:ascii="ＭＳ Ｐゴシック" w:eastAsia="ＭＳ Ｐゴシック" w:hAnsi="ＭＳ Ｐゴシック"/>
          <w:color w:val="000000" w:themeColor="text1"/>
          <w:sz w:val="18"/>
          <w:szCs w:val="18"/>
        </w:rPr>
      </w:pPr>
    </w:p>
    <w:p w14:paraId="04D69B56" w14:textId="77777777" w:rsidR="005859C9" w:rsidRPr="004F6BD0" w:rsidRDefault="005859C9" w:rsidP="008B3A3E">
      <w:pPr>
        <w:spacing w:line="360" w:lineRule="exact"/>
        <w:ind w:leftChars="100" w:left="210" w:firstLineChars="1500" w:firstLine="2700"/>
        <w:rPr>
          <w:rFonts w:ascii="ＭＳ Ｐゴシック" w:eastAsia="ＭＳ Ｐゴシック" w:hAnsi="ＭＳ Ｐゴシック"/>
          <w:color w:val="000000" w:themeColor="text1"/>
          <w:sz w:val="18"/>
          <w:szCs w:val="18"/>
        </w:rPr>
      </w:pPr>
      <w:r w:rsidRPr="004F6BD0">
        <w:rPr>
          <w:rFonts w:ascii="ＭＳ Ｐゴシック" w:eastAsia="ＭＳ Ｐゴシック" w:hAnsi="ＭＳ Ｐゴシック" w:hint="eastAsia"/>
          <w:color w:val="000000" w:themeColor="text1"/>
          <w:sz w:val="18"/>
          <w:szCs w:val="18"/>
        </w:rPr>
        <w:t>Ⅴ. アメリカの道路事情・・・・・・・・・・・・・・・・・・・・・・・・・・・ｐ.１１</w:t>
      </w:r>
    </w:p>
    <w:p w14:paraId="3811E7E4" w14:textId="77777777" w:rsidR="005859C9" w:rsidRPr="004F6BD0" w:rsidRDefault="005859C9" w:rsidP="008B3A3E">
      <w:pPr>
        <w:spacing w:line="360" w:lineRule="exact"/>
        <w:rPr>
          <w:rFonts w:ascii="ＭＳ Ｐゴシック" w:eastAsia="ＭＳ Ｐゴシック" w:hAnsi="ＭＳ Ｐゴシック"/>
          <w:color w:val="000000" w:themeColor="text1"/>
          <w:sz w:val="20"/>
          <w:szCs w:val="20"/>
        </w:rPr>
      </w:pPr>
    </w:p>
    <w:p w14:paraId="21F9F1C4" w14:textId="77777777" w:rsidR="005859C9" w:rsidRPr="005859C9" w:rsidRDefault="005859C9" w:rsidP="008B3A3E">
      <w:pPr>
        <w:spacing w:line="360" w:lineRule="exact"/>
        <w:ind w:firstLineChars="1600" w:firstLine="2880"/>
        <w:rPr>
          <w:rFonts w:ascii="ＭＳ Ｐゴシック" w:eastAsia="ＭＳ Ｐゴシック" w:hAnsi="ＭＳ Ｐゴシック"/>
          <w:color w:val="4472C4" w:themeColor="accent1"/>
          <w:sz w:val="18"/>
          <w:szCs w:val="18"/>
        </w:rPr>
      </w:pPr>
      <w:bookmarkStart w:id="5" w:name="_Hlk66394300"/>
      <w:r w:rsidRPr="005859C9">
        <w:rPr>
          <w:rFonts w:ascii="ＭＳ Ｐゴシック" w:eastAsia="ＭＳ Ｐゴシック" w:hAnsi="ＭＳ Ｐゴシック" w:hint="eastAsia"/>
          <w:color w:val="4472C4" w:themeColor="accent1"/>
          <w:sz w:val="18"/>
          <w:szCs w:val="18"/>
        </w:rPr>
        <w:t>Ⅵ.</w:t>
      </w:r>
      <w:r w:rsidRPr="005859C9">
        <w:rPr>
          <w:rFonts w:ascii="ＭＳ Ｐゴシック" w:eastAsia="ＭＳ Ｐゴシック" w:hAnsi="ＭＳ Ｐゴシック"/>
          <w:color w:val="4472C4" w:themeColor="accent1"/>
          <w:sz w:val="18"/>
          <w:szCs w:val="18"/>
        </w:rPr>
        <w:t xml:space="preserve"> </w:t>
      </w:r>
      <w:bookmarkEnd w:id="5"/>
      <w:r w:rsidRPr="005859C9">
        <w:rPr>
          <w:rFonts w:ascii="ＭＳ Ｐゴシック" w:eastAsia="ＭＳ Ｐゴシック" w:hAnsi="ＭＳ Ｐゴシック" w:hint="eastAsia"/>
          <w:color w:val="4472C4" w:themeColor="accent1"/>
          <w:sz w:val="18"/>
          <w:szCs w:val="18"/>
        </w:rPr>
        <w:t>良き時代のアメリカの自動車産業・・・・・・・・・・・・・・・ｐ.１３</w:t>
      </w:r>
    </w:p>
    <w:p w14:paraId="0CBCC12D" w14:textId="77777777" w:rsidR="005859C9" w:rsidRPr="005859C9" w:rsidRDefault="005859C9" w:rsidP="008B3A3E">
      <w:pPr>
        <w:spacing w:line="360" w:lineRule="exact"/>
        <w:ind w:firstLineChars="1150" w:firstLine="2070"/>
        <w:rPr>
          <w:rFonts w:ascii="ＭＳ Ｐゴシック" w:eastAsia="ＭＳ Ｐゴシック" w:hAnsi="ＭＳ Ｐゴシック"/>
          <w:color w:val="4472C4" w:themeColor="accent1"/>
          <w:sz w:val="16"/>
          <w:szCs w:val="16"/>
        </w:rPr>
      </w:pPr>
      <w:r w:rsidRPr="005859C9">
        <w:rPr>
          <w:rFonts w:ascii="ＭＳ Ｐゴシック" w:eastAsia="ＭＳ Ｐゴシック" w:hAnsi="ＭＳ Ｐゴシック" w:hint="eastAsia"/>
          <w:color w:val="4472C4" w:themeColor="accent1"/>
          <w:sz w:val="18"/>
          <w:szCs w:val="18"/>
        </w:rPr>
        <w:t xml:space="preserve">　　　　 </w:t>
      </w:r>
      <w:r w:rsidRPr="005859C9">
        <w:rPr>
          <w:rFonts w:ascii="ＭＳ Ｐゴシック" w:eastAsia="ＭＳ Ｐゴシック" w:hAnsi="ＭＳ Ｐゴシック"/>
          <w:color w:val="4472C4" w:themeColor="accent1"/>
          <w:sz w:val="18"/>
          <w:szCs w:val="18"/>
        </w:rPr>
        <w:t xml:space="preserve">   </w:t>
      </w:r>
      <w:r w:rsidRPr="005859C9">
        <w:rPr>
          <w:rFonts w:ascii="ＭＳ Ｐゴシック" w:eastAsia="ＭＳ Ｐゴシック" w:hAnsi="ＭＳ Ｐゴシック" w:hint="eastAsia"/>
          <w:color w:val="4472C4" w:themeColor="accent1"/>
          <w:sz w:val="16"/>
          <w:szCs w:val="16"/>
        </w:rPr>
        <w:t xml:space="preserve">　１．アメリカの人々が乗用車に寄せた夢・・・・・・・・・・・・・・・・・・p.１３</w:t>
      </w:r>
    </w:p>
    <w:p w14:paraId="404B8E13" w14:textId="77777777" w:rsidR="005859C9" w:rsidRPr="005859C9" w:rsidRDefault="005859C9" w:rsidP="008B3A3E">
      <w:pPr>
        <w:spacing w:line="360" w:lineRule="exact"/>
        <w:ind w:firstLineChars="1800" w:firstLine="2880"/>
        <w:rPr>
          <w:rFonts w:ascii="ＭＳ Ｐゴシック" w:eastAsia="ＭＳ Ｐゴシック" w:hAnsi="ＭＳ Ｐゴシック"/>
          <w:color w:val="4472C4" w:themeColor="accent1"/>
          <w:sz w:val="16"/>
          <w:szCs w:val="16"/>
        </w:rPr>
      </w:pPr>
      <w:r w:rsidRPr="005859C9">
        <w:rPr>
          <w:rFonts w:ascii="ＭＳ Ｐゴシック" w:eastAsia="ＭＳ Ｐゴシック" w:hAnsi="ＭＳ Ｐゴシック" w:hint="eastAsia"/>
          <w:color w:val="4472C4" w:themeColor="accent1"/>
          <w:sz w:val="16"/>
          <w:szCs w:val="16"/>
        </w:rPr>
        <w:t xml:space="preserve">　２．アメリカ自動車企業の特徴的な活動・・・・・・・・・・・・・・・・・・p.１４</w:t>
      </w:r>
    </w:p>
    <w:p w14:paraId="2D96479E" w14:textId="77777777" w:rsidR="005859C9" w:rsidRPr="005859C9" w:rsidRDefault="005859C9" w:rsidP="008B3A3E">
      <w:pPr>
        <w:spacing w:line="360" w:lineRule="exact"/>
        <w:ind w:firstLineChars="1150" w:firstLine="1840"/>
        <w:rPr>
          <w:rFonts w:ascii="ＭＳ Ｐゴシック" w:eastAsia="ＭＳ Ｐゴシック" w:hAnsi="ＭＳ Ｐゴシック"/>
          <w:color w:val="4472C4" w:themeColor="accent1"/>
          <w:sz w:val="16"/>
          <w:szCs w:val="16"/>
        </w:rPr>
      </w:pPr>
      <w:r w:rsidRPr="005859C9">
        <w:rPr>
          <w:rFonts w:ascii="ＭＳ Ｐゴシック" w:eastAsia="ＭＳ Ｐゴシック" w:hAnsi="ＭＳ Ｐゴシック" w:hint="eastAsia"/>
          <w:color w:val="4472C4" w:themeColor="accent1"/>
          <w:sz w:val="16"/>
          <w:szCs w:val="16"/>
        </w:rPr>
        <w:t xml:space="preserve">　　　　　 </w:t>
      </w:r>
      <w:r w:rsidRPr="005859C9">
        <w:rPr>
          <w:rFonts w:ascii="ＭＳ Ｐゴシック" w:eastAsia="ＭＳ Ｐゴシック" w:hAnsi="ＭＳ Ｐゴシック"/>
          <w:color w:val="4472C4" w:themeColor="accent1"/>
          <w:sz w:val="16"/>
          <w:szCs w:val="16"/>
        </w:rPr>
        <w:t xml:space="preserve">       </w:t>
      </w:r>
      <w:r w:rsidRPr="005859C9">
        <w:rPr>
          <w:rFonts w:ascii="ＭＳ Ｐゴシック" w:eastAsia="ＭＳ Ｐゴシック" w:hAnsi="ＭＳ Ｐゴシック" w:hint="eastAsia"/>
          <w:color w:val="4472C4" w:themeColor="accent1"/>
          <w:sz w:val="16"/>
          <w:szCs w:val="16"/>
        </w:rPr>
        <w:t xml:space="preserve">　(1)作業工程の合理化と価格引下げ・・・・・・・・・・・・・・・・・・・・p.１４</w:t>
      </w:r>
    </w:p>
    <w:p w14:paraId="794654A2" w14:textId="77777777" w:rsidR="005859C9" w:rsidRPr="005859C9" w:rsidRDefault="005859C9" w:rsidP="008B3A3E">
      <w:pPr>
        <w:spacing w:line="360" w:lineRule="exact"/>
        <w:ind w:firstLineChars="1150" w:firstLine="1840"/>
        <w:rPr>
          <w:rFonts w:ascii="ＭＳ Ｐゴシック" w:eastAsia="ＭＳ Ｐゴシック" w:hAnsi="ＭＳ Ｐゴシック"/>
          <w:color w:val="4472C4" w:themeColor="accent1"/>
          <w:sz w:val="16"/>
          <w:szCs w:val="16"/>
        </w:rPr>
      </w:pPr>
      <w:r w:rsidRPr="005859C9">
        <w:rPr>
          <w:rFonts w:ascii="ＭＳ Ｐゴシック" w:eastAsia="ＭＳ Ｐゴシック" w:hAnsi="ＭＳ Ｐゴシック" w:hint="eastAsia"/>
          <w:color w:val="4472C4" w:themeColor="accent1"/>
          <w:sz w:val="16"/>
          <w:szCs w:val="16"/>
        </w:rPr>
        <w:t xml:space="preserve">　　　　　 </w:t>
      </w:r>
      <w:r w:rsidRPr="005859C9">
        <w:rPr>
          <w:rFonts w:ascii="ＭＳ Ｐゴシック" w:eastAsia="ＭＳ Ｐゴシック" w:hAnsi="ＭＳ Ｐゴシック"/>
          <w:color w:val="4472C4" w:themeColor="accent1"/>
          <w:sz w:val="16"/>
          <w:szCs w:val="16"/>
        </w:rPr>
        <w:t xml:space="preserve">       </w:t>
      </w:r>
      <w:r w:rsidRPr="005859C9">
        <w:rPr>
          <w:rFonts w:ascii="ＭＳ Ｐゴシック" w:eastAsia="ＭＳ Ｐゴシック" w:hAnsi="ＭＳ Ｐゴシック" w:hint="eastAsia"/>
          <w:color w:val="4472C4" w:themeColor="accent1"/>
          <w:sz w:val="16"/>
          <w:szCs w:val="16"/>
        </w:rPr>
        <w:t xml:space="preserve">　(</w:t>
      </w:r>
      <w:r w:rsidRPr="005859C9">
        <w:rPr>
          <w:rFonts w:ascii="ＭＳ Ｐゴシック" w:eastAsia="ＭＳ Ｐゴシック" w:hAnsi="ＭＳ Ｐゴシック"/>
          <w:color w:val="4472C4" w:themeColor="accent1"/>
          <w:sz w:val="16"/>
          <w:szCs w:val="16"/>
        </w:rPr>
        <w:t>2)</w:t>
      </w:r>
      <w:r w:rsidRPr="005859C9">
        <w:rPr>
          <w:rFonts w:ascii="ＭＳ Ｐゴシック" w:eastAsia="ＭＳ Ｐゴシック" w:hAnsi="ＭＳ Ｐゴシック" w:hint="eastAsia"/>
          <w:color w:val="4472C4" w:themeColor="accent1"/>
          <w:sz w:val="16"/>
          <w:szCs w:val="16"/>
        </w:rPr>
        <w:t>画期的なマーケティング戦略・・・・・・・・・・・・・・・・・・・・・・・p</w:t>
      </w:r>
      <w:r w:rsidRPr="005859C9">
        <w:rPr>
          <w:rFonts w:ascii="ＭＳ Ｐゴシック" w:eastAsia="ＭＳ Ｐゴシック" w:hAnsi="ＭＳ Ｐゴシック"/>
          <w:color w:val="4472C4" w:themeColor="accent1"/>
          <w:sz w:val="16"/>
          <w:szCs w:val="16"/>
        </w:rPr>
        <w:t>.</w:t>
      </w:r>
      <w:r w:rsidRPr="005859C9">
        <w:rPr>
          <w:rFonts w:ascii="ＭＳ Ｐゴシック" w:eastAsia="ＭＳ Ｐゴシック" w:hAnsi="ＭＳ Ｐゴシック" w:hint="eastAsia"/>
          <w:color w:val="4472C4" w:themeColor="accent1"/>
          <w:sz w:val="16"/>
          <w:szCs w:val="16"/>
        </w:rPr>
        <w:t>１５</w:t>
      </w:r>
    </w:p>
    <w:p w14:paraId="1A29BBB2" w14:textId="77777777" w:rsidR="005859C9" w:rsidRPr="005859C9" w:rsidRDefault="005859C9" w:rsidP="008B3A3E">
      <w:pPr>
        <w:spacing w:line="360" w:lineRule="exact"/>
        <w:ind w:firstLineChars="1150" w:firstLine="1840"/>
        <w:rPr>
          <w:rFonts w:ascii="ＭＳ Ｐゴシック" w:eastAsia="ＭＳ Ｐゴシック" w:hAnsi="ＭＳ Ｐゴシック"/>
          <w:color w:val="4472C4" w:themeColor="accent1"/>
          <w:sz w:val="16"/>
          <w:szCs w:val="16"/>
        </w:rPr>
      </w:pPr>
      <w:r w:rsidRPr="005859C9">
        <w:rPr>
          <w:rFonts w:ascii="ＭＳ Ｐゴシック" w:eastAsia="ＭＳ Ｐゴシック" w:hAnsi="ＭＳ Ｐゴシック" w:hint="eastAsia"/>
          <w:color w:val="4472C4" w:themeColor="accent1"/>
          <w:sz w:val="16"/>
          <w:szCs w:val="16"/>
        </w:rPr>
        <w:t xml:space="preserve"> </w:t>
      </w:r>
      <w:r w:rsidRPr="005859C9">
        <w:rPr>
          <w:rFonts w:ascii="ＭＳ Ｐゴシック" w:eastAsia="ＭＳ Ｐゴシック" w:hAnsi="ＭＳ Ｐゴシック"/>
          <w:color w:val="4472C4" w:themeColor="accent1"/>
          <w:sz w:val="16"/>
          <w:szCs w:val="16"/>
        </w:rPr>
        <w:t xml:space="preserve">               (3)</w:t>
      </w:r>
      <w:r w:rsidRPr="005859C9">
        <w:rPr>
          <w:rFonts w:ascii="ＭＳ Ｐゴシック" w:eastAsia="ＭＳ Ｐゴシック" w:hAnsi="ＭＳ Ｐゴシック" w:hint="eastAsia"/>
          <w:color w:val="4472C4" w:themeColor="accent1"/>
          <w:sz w:val="16"/>
          <w:szCs w:val="16"/>
        </w:rPr>
        <w:t>組織と企業風土・・・・・・・・・・・・・・・・・・・・・・・・・・・・・・・・・p</w:t>
      </w:r>
      <w:r w:rsidRPr="005859C9">
        <w:rPr>
          <w:rFonts w:ascii="ＭＳ Ｐゴシック" w:eastAsia="ＭＳ Ｐゴシック" w:hAnsi="ＭＳ Ｐゴシック"/>
          <w:color w:val="4472C4" w:themeColor="accent1"/>
          <w:sz w:val="16"/>
          <w:szCs w:val="16"/>
        </w:rPr>
        <w:t>.</w:t>
      </w:r>
      <w:r w:rsidRPr="005859C9">
        <w:rPr>
          <w:rFonts w:ascii="ＭＳ Ｐゴシック" w:eastAsia="ＭＳ Ｐゴシック" w:hAnsi="ＭＳ Ｐゴシック" w:hint="eastAsia"/>
          <w:color w:val="4472C4" w:themeColor="accent1"/>
          <w:sz w:val="16"/>
          <w:szCs w:val="16"/>
        </w:rPr>
        <w:t>１７</w:t>
      </w:r>
    </w:p>
    <w:p w14:paraId="4E12646B" w14:textId="77777777" w:rsidR="005859C9" w:rsidRPr="006C15B7" w:rsidRDefault="005859C9" w:rsidP="008B3A3E">
      <w:pPr>
        <w:spacing w:line="360" w:lineRule="exact"/>
        <w:ind w:firstLineChars="1150" w:firstLine="1840"/>
        <w:rPr>
          <w:rFonts w:ascii="ＭＳ Ｐゴシック" w:eastAsia="ＭＳ Ｐゴシック" w:hAnsi="ＭＳ Ｐゴシック"/>
          <w:color w:val="000000" w:themeColor="text1"/>
          <w:sz w:val="16"/>
          <w:szCs w:val="16"/>
        </w:rPr>
      </w:pPr>
      <w:r w:rsidRPr="006C15B7">
        <w:rPr>
          <w:rFonts w:ascii="ＭＳ Ｐゴシック" w:eastAsia="ＭＳ Ｐゴシック" w:hAnsi="ＭＳ Ｐゴシック" w:hint="eastAsia"/>
          <w:color w:val="000000" w:themeColor="text1"/>
          <w:sz w:val="16"/>
          <w:szCs w:val="16"/>
        </w:rPr>
        <w:t xml:space="preserve"> </w:t>
      </w:r>
      <w:r w:rsidRPr="006C15B7">
        <w:rPr>
          <w:rFonts w:ascii="ＭＳ Ｐゴシック" w:eastAsia="ＭＳ Ｐゴシック" w:hAnsi="ＭＳ Ｐゴシック"/>
          <w:color w:val="000000" w:themeColor="text1"/>
          <w:sz w:val="16"/>
          <w:szCs w:val="16"/>
        </w:rPr>
        <w:t xml:space="preserve">     </w:t>
      </w:r>
      <w:r>
        <w:rPr>
          <w:rFonts w:ascii="ＭＳ Ｐゴシック" w:eastAsia="ＭＳ Ｐゴシック" w:hAnsi="ＭＳ Ｐゴシック"/>
          <w:color w:val="000000" w:themeColor="text1"/>
          <w:sz w:val="16"/>
          <w:szCs w:val="16"/>
        </w:rPr>
        <w:t xml:space="preserve">        </w:t>
      </w:r>
      <w:r w:rsidRPr="006C15B7">
        <w:rPr>
          <w:rFonts w:ascii="ＭＳ Ｐゴシック" w:eastAsia="ＭＳ Ｐゴシック" w:hAnsi="ＭＳ Ｐゴシック"/>
          <w:color w:val="000000" w:themeColor="text1"/>
          <w:sz w:val="16"/>
          <w:szCs w:val="16"/>
        </w:rPr>
        <w:t xml:space="preserve">  (4)</w:t>
      </w:r>
      <w:r w:rsidRPr="006C15B7">
        <w:rPr>
          <w:rFonts w:ascii="ＭＳ Ｐゴシック" w:eastAsia="ＭＳ Ｐゴシック" w:hAnsi="ＭＳ Ｐゴシック" w:hint="eastAsia"/>
          <w:color w:val="000000" w:themeColor="text1"/>
          <w:sz w:val="16"/>
          <w:szCs w:val="16"/>
        </w:rPr>
        <w:t>デザイン戦略・・・・・・・・・・・・・・・・・・・・・</w:t>
      </w:r>
      <w:r>
        <w:rPr>
          <w:rFonts w:ascii="ＭＳ Ｐゴシック" w:eastAsia="ＭＳ Ｐゴシック" w:hAnsi="ＭＳ Ｐゴシック" w:hint="eastAsia"/>
          <w:color w:val="000000" w:themeColor="text1"/>
          <w:sz w:val="16"/>
          <w:szCs w:val="16"/>
        </w:rPr>
        <w:t>・・・・・・・</w:t>
      </w:r>
      <w:r w:rsidRPr="006C15B7">
        <w:rPr>
          <w:rFonts w:ascii="ＭＳ Ｐゴシック" w:eastAsia="ＭＳ Ｐゴシック" w:hAnsi="ＭＳ Ｐゴシック" w:hint="eastAsia"/>
          <w:color w:val="000000" w:themeColor="text1"/>
          <w:sz w:val="16"/>
          <w:szCs w:val="16"/>
        </w:rPr>
        <w:t>・・・・・・・p</w:t>
      </w:r>
      <w:r w:rsidRPr="006C15B7">
        <w:rPr>
          <w:rFonts w:ascii="ＭＳ Ｐゴシック" w:eastAsia="ＭＳ Ｐゴシック" w:hAnsi="ＭＳ Ｐゴシック"/>
          <w:color w:val="000000" w:themeColor="text1"/>
          <w:sz w:val="16"/>
          <w:szCs w:val="16"/>
        </w:rPr>
        <w:t>.</w:t>
      </w:r>
      <w:r>
        <w:rPr>
          <w:rFonts w:ascii="ＭＳ Ｐゴシック" w:eastAsia="ＭＳ Ｐゴシック" w:hAnsi="ＭＳ Ｐゴシック" w:hint="eastAsia"/>
          <w:color w:val="000000" w:themeColor="text1"/>
          <w:sz w:val="16"/>
          <w:szCs w:val="16"/>
        </w:rPr>
        <w:t>１８</w:t>
      </w:r>
    </w:p>
    <w:p w14:paraId="32A34506" w14:textId="77777777" w:rsidR="005859C9" w:rsidRPr="006C15B7" w:rsidRDefault="005859C9" w:rsidP="008B3A3E">
      <w:pPr>
        <w:spacing w:line="360" w:lineRule="exact"/>
        <w:ind w:firstLineChars="1150" w:firstLine="1840"/>
        <w:rPr>
          <w:rFonts w:ascii="ＭＳ Ｐゴシック" w:eastAsia="ＭＳ Ｐゴシック" w:hAnsi="ＭＳ Ｐゴシック"/>
          <w:color w:val="000000" w:themeColor="text1"/>
          <w:sz w:val="16"/>
          <w:szCs w:val="16"/>
        </w:rPr>
      </w:pPr>
      <w:r w:rsidRPr="006C15B7">
        <w:rPr>
          <w:rFonts w:ascii="ＭＳ Ｐゴシック" w:eastAsia="ＭＳ Ｐゴシック" w:hAnsi="ＭＳ Ｐゴシック" w:hint="eastAsia"/>
          <w:color w:val="000000" w:themeColor="text1"/>
          <w:sz w:val="16"/>
          <w:szCs w:val="16"/>
        </w:rPr>
        <w:t xml:space="preserve"> </w:t>
      </w:r>
      <w:r w:rsidRPr="006C15B7">
        <w:rPr>
          <w:rFonts w:ascii="ＭＳ Ｐゴシック" w:eastAsia="ＭＳ Ｐゴシック" w:hAnsi="ＭＳ Ｐゴシック"/>
          <w:color w:val="000000" w:themeColor="text1"/>
          <w:sz w:val="16"/>
          <w:szCs w:val="16"/>
        </w:rPr>
        <w:t xml:space="preserve">     </w:t>
      </w:r>
      <w:r>
        <w:rPr>
          <w:rFonts w:ascii="ＭＳ Ｐゴシック" w:eastAsia="ＭＳ Ｐゴシック" w:hAnsi="ＭＳ Ｐゴシック"/>
          <w:color w:val="000000" w:themeColor="text1"/>
          <w:sz w:val="16"/>
          <w:szCs w:val="16"/>
        </w:rPr>
        <w:t xml:space="preserve">   </w:t>
      </w:r>
      <w:r w:rsidRPr="006C15B7">
        <w:rPr>
          <w:rFonts w:ascii="ＭＳ Ｐゴシック" w:eastAsia="ＭＳ Ｐゴシック" w:hAnsi="ＭＳ Ｐゴシック"/>
          <w:color w:val="000000" w:themeColor="text1"/>
          <w:sz w:val="16"/>
          <w:szCs w:val="16"/>
        </w:rPr>
        <w:t xml:space="preserve"> </w:t>
      </w:r>
      <w:r>
        <w:rPr>
          <w:rFonts w:ascii="ＭＳ Ｐゴシック" w:eastAsia="ＭＳ Ｐゴシック" w:hAnsi="ＭＳ Ｐゴシック"/>
          <w:color w:val="000000" w:themeColor="text1"/>
          <w:sz w:val="16"/>
          <w:szCs w:val="16"/>
        </w:rPr>
        <w:t xml:space="preserve">     </w:t>
      </w:r>
      <w:r w:rsidRPr="006C15B7">
        <w:rPr>
          <w:rFonts w:ascii="ＭＳ Ｐゴシック" w:eastAsia="ＭＳ Ｐゴシック" w:hAnsi="ＭＳ Ｐゴシック"/>
          <w:color w:val="000000" w:themeColor="text1"/>
          <w:sz w:val="16"/>
          <w:szCs w:val="16"/>
        </w:rPr>
        <w:t xml:space="preserve"> (5)</w:t>
      </w:r>
      <w:r w:rsidRPr="006C15B7">
        <w:rPr>
          <w:rFonts w:ascii="ＭＳ Ｐゴシック" w:eastAsia="ＭＳ Ｐゴシック" w:hAnsi="ＭＳ Ｐゴシック" w:hint="eastAsia"/>
          <w:color w:val="000000" w:themeColor="text1"/>
          <w:sz w:val="16"/>
          <w:szCs w:val="16"/>
        </w:rPr>
        <w:t>ボディ＆ユニット戦略・・・・・・・・・・・・・・・・・・・・・・</w:t>
      </w:r>
      <w:r>
        <w:rPr>
          <w:rFonts w:ascii="ＭＳ Ｐゴシック" w:eastAsia="ＭＳ Ｐゴシック" w:hAnsi="ＭＳ Ｐゴシック" w:hint="eastAsia"/>
          <w:color w:val="000000" w:themeColor="text1"/>
          <w:sz w:val="16"/>
          <w:szCs w:val="16"/>
        </w:rPr>
        <w:t>・・</w:t>
      </w:r>
      <w:r w:rsidRPr="006C15B7">
        <w:rPr>
          <w:rFonts w:ascii="ＭＳ Ｐゴシック" w:eastAsia="ＭＳ Ｐゴシック" w:hAnsi="ＭＳ Ｐゴシック" w:hint="eastAsia"/>
          <w:color w:val="000000" w:themeColor="text1"/>
          <w:sz w:val="16"/>
          <w:szCs w:val="16"/>
        </w:rPr>
        <w:t>・・・・・p</w:t>
      </w:r>
      <w:r w:rsidRPr="006C15B7">
        <w:rPr>
          <w:rFonts w:ascii="ＭＳ Ｐゴシック" w:eastAsia="ＭＳ Ｐゴシック" w:hAnsi="ＭＳ Ｐゴシック"/>
          <w:color w:val="000000" w:themeColor="text1"/>
          <w:sz w:val="16"/>
          <w:szCs w:val="16"/>
        </w:rPr>
        <w:t>.</w:t>
      </w:r>
      <w:r>
        <w:rPr>
          <w:rFonts w:ascii="ＭＳ Ｐゴシック" w:eastAsia="ＭＳ Ｐゴシック" w:hAnsi="ＭＳ Ｐゴシック" w:hint="eastAsia"/>
          <w:color w:val="000000" w:themeColor="text1"/>
          <w:sz w:val="16"/>
          <w:szCs w:val="16"/>
        </w:rPr>
        <w:t>２３</w:t>
      </w:r>
    </w:p>
    <w:p w14:paraId="3C9BBD17" w14:textId="77777777" w:rsidR="005859C9" w:rsidRDefault="005859C9" w:rsidP="008B3A3E">
      <w:pPr>
        <w:spacing w:line="400" w:lineRule="exact"/>
        <w:rPr>
          <w:rFonts w:ascii="ＭＳ Ｐゴシック" w:eastAsia="ＭＳ Ｐゴシック" w:hAnsi="ＭＳ Ｐゴシック"/>
          <w:color w:val="000000" w:themeColor="text1"/>
          <w:sz w:val="18"/>
          <w:szCs w:val="18"/>
        </w:rPr>
      </w:pPr>
    </w:p>
    <w:p w14:paraId="3DB1E0E4" w14:textId="77777777" w:rsidR="005859C9" w:rsidRDefault="005859C9" w:rsidP="008B3A3E">
      <w:pPr>
        <w:spacing w:line="400" w:lineRule="exact"/>
        <w:ind w:firstLineChars="1550" w:firstLine="279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lastRenderedPageBreak/>
        <w:t xml:space="preserve">　おわりに・・・・・・・・・・・・・・・・・・・・・・・・・・・・・・・・・・・・・・・p.２６</w:t>
      </w:r>
    </w:p>
    <w:p w14:paraId="6C0D53E1" w14:textId="77777777" w:rsidR="005859C9" w:rsidRPr="00B174CB" w:rsidRDefault="005859C9" w:rsidP="008B3A3E">
      <w:pPr>
        <w:spacing w:line="400" w:lineRule="exact"/>
        <w:rPr>
          <w:rFonts w:ascii="ＭＳ Ｐゴシック" w:eastAsia="ＭＳ Ｐゴシック" w:hAnsi="ＭＳ Ｐゴシック"/>
          <w:color w:val="000000" w:themeColor="text1"/>
          <w:sz w:val="18"/>
          <w:szCs w:val="18"/>
        </w:rPr>
      </w:pPr>
    </w:p>
    <w:p w14:paraId="5657E2C3" w14:textId="77777777" w:rsidR="005859C9" w:rsidRDefault="005859C9" w:rsidP="005859C9">
      <w:pPr>
        <w:spacing w:line="0" w:lineRule="atLeast"/>
        <w:rPr>
          <w:rFonts w:ascii="ＭＳ Ｐゴシック" w:eastAsia="ＭＳ Ｐゴシック" w:hAnsi="ＭＳ Ｐゴシック"/>
          <w:sz w:val="18"/>
          <w:szCs w:val="18"/>
        </w:rPr>
      </w:pPr>
    </w:p>
    <w:p w14:paraId="04A32EC8" w14:textId="77777777" w:rsidR="005859C9" w:rsidRDefault="005859C9" w:rsidP="005859C9">
      <w:pPr>
        <w:spacing w:line="0" w:lineRule="atLeast"/>
        <w:rPr>
          <w:rFonts w:ascii="ＭＳ Ｐゴシック" w:eastAsia="ＭＳ Ｐゴシック" w:hAnsi="ＭＳ Ｐゴシック"/>
          <w:sz w:val="18"/>
          <w:szCs w:val="18"/>
        </w:rPr>
      </w:pPr>
    </w:p>
    <w:p w14:paraId="3D74AC6E" w14:textId="77777777" w:rsidR="005859C9" w:rsidRDefault="005859C9" w:rsidP="005859C9">
      <w:pPr>
        <w:spacing w:line="0" w:lineRule="atLeast"/>
        <w:rPr>
          <w:rFonts w:ascii="ＭＳ Ｐゴシック" w:eastAsia="ＭＳ Ｐゴシック" w:hAnsi="ＭＳ Ｐゴシック"/>
          <w:sz w:val="18"/>
          <w:szCs w:val="18"/>
        </w:rPr>
      </w:pPr>
    </w:p>
    <w:p w14:paraId="4007D0AE" w14:textId="34B99D1D" w:rsidR="005859C9" w:rsidRPr="00A80C51" w:rsidRDefault="001B06E7" w:rsidP="005859C9">
      <w:pPr>
        <w:spacing w:line="0" w:lineRule="atLeas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w:t>
      </w:r>
      <w:r w:rsidR="007F7742">
        <w:rPr>
          <w:rFonts w:ascii="ＭＳ Ｐゴシック" w:eastAsia="ＭＳ Ｐゴシック" w:hAnsi="ＭＳ Ｐゴシック" w:hint="eastAsia"/>
          <w:sz w:val="18"/>
          <w:szCs w:val="18"/>
        </w:rPr>
        <w:t>２</w:t>
      </w:r>
      <w:r>
        <w:rPr>
          <w:rFonts w:ascii="ＭＳ Ｐゴシック" w:eastAsia="ＭＳ Ｐゴシック" w:hAnsi="ＭＳ Ｐゴシック" w:hint="eastAsia"/>
          <w:sz w:val="18"/>
          <w:szCs w:val="18"/>
        </w:rPr>
        <w:t>回目に続いて、</w:t>
      </w:r>
      <w:r w:rsidR="005859C9">
        <w:rPr>
          <w:rFonts w:ascii="ＭＳ Ｐゴシック" w:eastAsia="ＭＳ Ｐゴシック" w:hAnsi="ＭＳ Ｐゴシック" w:hint="eastAsia"/>
          <w:sz w:val="18"/>
          <w:szCs w:val="18"/>
        </w:rPr>
        <w:t>今回</w:t>
      </w:r>
      <w:r>
        <w:rPr>
          <w:rFonts w:ascii="ＭＳ Ｐゴシック" w:eastAsia="ＭＳ Ｐゴシック" w:hAnsi="ＭＳ Ｐゴシック" w:hint="eastAsia"/>
          <w:sz w:val="18"/>
          <w:szCs w:val="18"/>
        </w:rPr>
        <w:t>も</w:t>
      </w:r>
      <w:r w:rsidR="005859C9">
        <w:rPr>
          <w:rFonts w:ascii="ＭＳ Ｐゴシック" w:eastAsia="ＭＳ Ｐゴシック" w:hAnsi="ＭＳ Ｐゴシック" w:hint="eastAsia"/>
          <w:sz w:val="18"/>
          <w:szCs w:val="18"/>
        </w:rPr>
        <w:t>アメリカ自動車産業の特色とその根底に存在したアメリカの人々と企業と国家の動き、そして僅かながら、そのバック・ボーンとなった思想や価値観もお浚いしてみたい。どうか独断と偏見をご容赦戴き、忌憚のないご意見を戴ければ幸いです。</w:t>
      </w:r>
    </w:p>
    <w:p w14:paraId="06DD7017" w14:textId="77777777" w:rsidR="005859C9" w:rsidRPr="00A80C51" w:rsidRDefault="005859C9" w:rsidP="005859C9">
      <w:pPr>
        <w:spacing w:line="0" w:lineRule="atLeast"/>
        <w:rPr>
          <w:rFonts w:ascii="ＭＳ Ｐゴシック" w:eastAsia="ＭＳ Ｐゴシック" w:hAnsi="ＭＳ Ｐゴシック"/>
          <w:sz w:val="18"/>
          <w:szCs w:val="18"/>
        </w:rPr>
      </w:pPr>
    </w:p>
    <w:p w14:paraId="7821E3C4" w14:textId="77777777" w:rsidR="005859C9" w:rsidRDefault="005859C9" w:rsidP="005859C9">
      <w:pPr>
        <w:spacing w:line="0" w:lineRule="atLeas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１８世紀半ばから１９世紀に花開いた産業革命ではイギリス、フランス、ドイツが大発展を遂げたが、２０世紀前半の２度の世界大戦後ではアメリカがイニシアティブを執った。</w:t>
      </w:r>
      <w:r>
        <w:rPr>
          <w:rFonts w:ascii="ＭＳ Ｐゴシック" w:eastAsia="ＭＳ Ｐゴシック" w:hAnsi="ＭＳ Ｐゴシック" w:hint="eastAsia"/>
          <w:color w:val="000000" w:themeColor="text1"/>
          <w:sz w:val="18"/>
          <w:szCs w:val="18"/>
        </w:rPr>
        <w:t>因みに</w:t>
      </w:r>
      <w:r w:rsidRPr="00B84C86">
        <w:rPr>
          <w:rFonts w:ascii="ＭＳ Ｐゴシック" w:eastAsia="ＭＳ Ｐゴシック" w:hAnsi="ＭＳ Ｐゴシック" w:hint="eastAsia"/>
          <w:color w:val="000000" w:themeColor="text1"/>
          <w:sz w:val="18"/>
          <w:szCs w:val="18"/>
        </w:rPr>
        <w:t>世界の自動車生産台数</w:t>
      </w:r>
      <w:r>
        <w:rPr>
          <w:rFonts w:ascii="ＭＳ Ｐゴシック" w:eastAsia="ＭＳ Ｐゴシック" w:hAnsi="ＭＳ Ｐゴシック" w:hint="eastAsia"/>
          <w:color w:val="000000" w:themeColor="text1"/>
          <w:sz w:val="18"/>
          <w:szCs w:val="18"/>
        </w:rPr>
        <w:t>は第一次世界大戦前後（</w:t>
      </w:r>
      <w:r w:rsidRPr="001624B9">
        <w:rPr>
          <w:rFonts w:ascii="ＭＳ Ｐゴシック" w:eastAsia="ＭＳ Ｐゴシック" w:hAnsi="ＭＳ Ｐゴシック" w:hint="eastAsia"/>
          <w:color w:val="000000" w:themeColor="text1"/>
          <w:sz w:val="18"/>
          <w:szCs w:val="18"/>
        </w:rPr>
        <w:t>１９１０年代中期</w:t>
      </w:r>
      <w:r>
        <w:rPr>
          <w:rFonts w:ascii="ＭＳ Ｐゴシック" w:eastAsia="ＭＳ Ｐゴシック" w:hAnsi="ＭＳ Ｐゴシック" w:hint="eastAsia"/>
          <w:color w:val="000000" w:themeColor="text1"/>
          <w:sz w:val="18"/>
          <w:szCs w:val="18"/>
        </w:rPr>
        <w:t>～</w:t>
      </w:r>
      <w:r w:rsidRPr="001624B9">
        <w:rPr>
          <w:rFonts w:ascii="ＭＳ Ｐゴシック" w:eastAsia="ＭＳ Ｐゴシック" w:hAnsi="ＭＳ Ｐゴシック" w:hint="eastAsia"/>
          <w:color w:val="000000" w:themeColor="text1"/>
          <w:sz w:val="18"/>
          <w:szCs w:val="18"/>
        </w:rPr>
        <w:t>１９２０年代初期</w:t>
      </w:r>
      <w:r>
        <w:rPr>
          <w:rFonts w:ascii="ＭＳ Ｐゴシック" w:eastAsia="ＭＳ Ｐゴシック" w:hAnsi="ＭＳ Ｐゴシック" w:hint="eastAsia"/>
          <w:color w:val="000000" w:themeColor="text1"/>
          <w:sz w:val="18"/>
          <w:szCs w:val="18"/>
        </w:rPr>
        <w:t>）と第二次世界大戦前後（</w:t>
      </w:r>
      <w:r w:rsidRPr="001624B9">
        <w:rPr>
          <w:rFonts w:ascii="ＭＳ Ｐゴシック" w:eastAsia="ＭＳ Ｐゴシック" w:hAnsi="ＭＳ Ｐゴシック" w:hint="eastAsia"/>
          <w:color w:val="000000" w:themeColor="text1"/>
          <w:sz w:val="18"/>
          <w:szCs w:val="18"/>
        </w:rPr>
        <w:t>１９４０年代初期</w:t>
      </w:r>
      <w:r>
        <w:rPr>
          <w:rFonts w:ascii="ＭＳ Ｐゴシック" w:eastAsia="ＭＳ Ｐゴシック" w:hAnsi="ＭＳ Ｐゴシック" w:hint="eastAsia"/>
          <w:color w:val="000000" w:themeColor="text1"/>
          <w:sz w:val="18"/>
          <w:szCs w:val="18"/>
        </w:rPr>
        <w:t>～</w:t>
      </w:r>
      <w:r w:rsidRPr="001624B9">
        <w:rPr>
          <w:rFonts w:ascii="ＭＳ Ｐゴシック" w:eastAsia="ＭＳ Ｐゴシック" w:hAnsi="ＭＳ Ｐゴシック" w:hint="eastAsia"/>
          <w:color w:val="000000" w:themeColor="text1"/>
          <w:sz w:val="18"/>
          <w:szCs w:val="18"/>
        </w:rPr>
        <w:t>中期</w:t>
      </w:r>
      <w:r>
        <w:rPr>
          <w:rFonts w:ascii="ＭＳ Ｐゴシック" w:eastAsia="ＭＳ Ｐゴシック" w:hAnsi="ＭＳ Ｐゴシック" w:hint="eastAsia"/>
          <w:color w:val="000000" w:themeColor="text1"/>
          <w:sz w:val="18"/>
          <w:szCs w:val="18"/>
        </w:rPr>
        <w:t>）は、その約</w:t>
      </w:r>
      <w:r w:rsidRPr="00B84C86">
        <w:rPr>
          <w:rFonts w:ascii="ＭＳ Ｐゴシック" w:eastAsia="ＭＳ Ｐゴシック" w:hAnsi="ＭＳ Ｐゴシック" w:hint="eastAsia"/>
          <w:color w:val="000000" w:themeColor="text1"/>
          <w:sz w:val="18"/>
          <w:szCs w:val="18"/>
        </w:rPr>
        <w:t>８割</w:t>
      </w:r>
      <w:r>
        <w:rPr>
          <w:rFonts w:ascii="ＭＳ Ｐゴシック" w:eastAsia="ＭＳ Ｐゴシック" w:hAnsi="ＭＳ Ｐゴシック" w:hint="eastAsia"/>
          <w:color w:val="000000" w:themeColor="text1"/>
          <w:sz w:val="18"/>
          <w:szCs w:val="18"/>
        </w:rPr>
        <w:t>が</w:t>
      </w:r>
      <w:r w:rsidRPr="00B84C86">
        <w:rPr>
          <w:rFonts w:ascii="ＭＳ Ｐゴシック" w:eastAsia="ＭＳ Ｐゴシック" w:hAnsi="ＭＳ Ｐゴシック" w:hint="eastAsia"/>
          <w:color w:val="000000" w:themeColor="text1"/>
          <w:sz w:val="18"/>
          <w:szCs w:val="18"/>
        </w:rPr>
        <w:t>アメリカ</w:t>
      </w:r>
      <w:r>
        <w:rPr>
          <w:rFonts w:ascii="ＭＳ Ｐゴシック" w:eastAsia="ＭＳ Ｐゴシック" w:hAnsi="ＭＳ Ｐゴシック" w:hint="eastAsia"/>
          <w:color w:val="000000" w:themeColor="text1"/>
          <w:sz w:val="18"/>
          <w:szCs w:val="18"/>
        </w:rPr>
        <w:t>製</w:t>
      </w:r>
      <w:r w:rsidRPr="00B84C86">
        <w:rPr>
          <w:rFonts w:ascii="ＭＳ Ｐゴシック" w:eastAsia="ＭＳ Ｐゴシック" w:hAnsi="ＭＳ Ｐゴシック" w:hint="eastAsia"/>
          <w:color w:val="000000" w:themeColor="text1"/>
          <w:sz w:val="18"/>
          <w:szCs w:val="18"/>
        </w:rPr>
        <w:t>だった。</w:t>
      </w:r>
      <w:r>
        <w:rPr>
          <w:rFonts w:ascii="ＭＳ Ｐゴシック" w:eastAsia="ＭＳ Ｐゴシック" w:hAnsi="ＭＳ Ｐゴシック" w:hint="eastAsia"/>
          <w:b/>
          <w:bCs/>
          <w:color w:val="4472C4" w:themeColor="accent1"/>
          <w:sz w:val="18"/>
          <w:szCs w:val="18"/>
        </w:rPr>
        <w:t>この</w:t>
      </w:r>
      <w:r w:rsidRPr="00045C8B">
        <w:rPr>
          <w:rFonts w:ascii="ＭＳ Ｐゴシック" w:eastAsia="ＭＳ Ｐゴシック" w:hAnsi="ＭＳ Ｐゴシック" w:hint="eastAsia"/>
          <w:b/>
          <w:bCs/>
          <w:color w:val="4472C4" w:themeColor="accent1"/>
          <w:sz w:val="18"/>
          <w:szCs w:val="18"/>
        </w:rPr>
        <w:t>背景に</w:t>
      </w:r>
      <w:r>
        <w:rPr>
          <w:rFonts w:ascii="ＭＳ Ｐゴシック" w:eastAsia="ＭＳ Ｐゴシック" w:hAnsi="ＭＳ Ｐゴシック" w:hint="eastAsia"/>
          <w:b/>
          <w:bCs/>
          <w:color w:val="4472C4" w:themeColor="accent1"/>
          <w:sz w:val="18"/>
          <w:szCs w:val="18"/>
        </w:rPr>
        <w:t>どの様な</w:t>
      </w:r>
      <w:r w:rsidRPr="00045C8B">
        <w:rPr>
          <w:rFonts w:ascii="ＭＳ Ｐゴシック" w:eastAsia="ＭＳ Ｐゴシック" w:hAnsi="ＭＳ Ｐゴシック" w:hint="eastAsia"/>
          <w:b/>
          <w:bCs/>
          <w:color w:val="4472C4" w:themeColor="accent1"/>
          <w:sz w:val="18"/>
          <w:szCs w:val="18"/>
        </w:rPr>
        <w:t>要因</w:t>
      </w:r>
      <w:r>
        <w:rPr>
          <w:rFonts w:ascii="ＭＳ Ｐゴシック" w:eastAsia="ＭＳ Ｐゴシック" w:hAnsi="ＭＳ Ｐゴシック" w:hint="eastAsia"/>
          <w:b/>
          <w:bCs/>
          <w:color w:val="4472C4" w:themeColor="accent1"/>
          <w:sz w:val="18"/>
          <w:szCs w:val="18"/>
        </w:rPr>
        <w:t>があ</w:t>
      </w:r>
      <w:r w:rsidRPr="00045C8B">
        <w:rPr>
          <w:rFonts w:ascii="ＭＳ Ｐゴシック" w:eastAsia="ＭＳ Ｐゴシック" w:hAnsi="ＭＳ Ｐゴシック" w:hint="eastAsia"/>
          <w:b/>
          <w:bCs/>
          <w:color w:val="4472C4" w:themeColor="accent1"/>
          <w:sz w:val="18"/>
          <w:szCs w:val="18"/>
        </w:rPr>
        <w:t>ったのだろう？</w:t>
      </w:r>
      <w:r>
        <w:rPr>
          <w:rFonts w:ascii="ＭＳ Ｐゴシック" w:eastAsia="ＭＳ Ｐゴシック" w:hAnsi="ＭＳ Ｐゴシック" w:hint="eastAsia"/>
          <w:sz w:val="18"/>
          <w:szCs w:val="18"/>
        </w:rPr>
        <w:t xml:space="preserve">　　　　</w:t>
      </w:r>
    </w:p>
    <w:p w14:paraId="7557A1C6" w14:textId="594FFC14" w:rsidR="005859C9" w:rsidRDefault="005859C9" w:rsidP="00505543">
      <w:pPr>
        <w:spacing w:line="0" w:lineRule="atLeast"/>
        <w:rPr>
          <w:rFonts w:ascii="ＭＳ Ｐゴシック" w:eastAsia="ＭＳ Ｐゴシック" w:hAnsi="ＭＳ Ｐゴシック"/>
          <w:sz w:val="18"/>
          <w:szCs w:val="18"/>
        </w:rPr>
      </w:pPr>
    </w:p>
    <w:p w14:paraId="6C867C41" w14:textId="77777777" w:rsidR="001B06E7" w:rsidRPr="001624B9" w:rsidRDefault="001B06E7" w:rsidP="00505543">
      <w:pPr>
        <w:spacing w:line="0" w:lineRule="atLeast"/>
        <w:rPr>
          <w:rFonts w:ascii="ＭＳ Ｐゴシック" w:eastAsia="ＭＳ Ｐゴシック" w:hAnsi="ＭＳ Ｐゴシック"/>
          <w:sz w:val="18"/>
          <w:szCs w:val="18"/>
        </w:rPr>
      </w:pPr>
    </w:p>
    <w:p w14:paraId="5367CA42" w14:textId="77777777" w:rsidR="00752570" w:rsidRDefault="00752570" w:rsidP="00752570">
      <w:pPr>
        <w:spacing w:line="0" w:lineRule="atLeast"/>
        <w:rPr>
          <w:rFonts w:ascii="ＭＳ Ｐゴシック" w:eastAsia="ＭＳ Ｐゴシック" w:hAnsi="ＭＳ Ｐゴシック"/>
          <w:b/>
          <w:bCs/>
          <w:sz w:val="22"/>
        </w:rPr>
      </w:pPr>
      <w:r>
        <w:rPr>
          <w:rFonts w:ascii="ＭＳ Ｐゴシック" w:eastAsia="ＭＳ Ｐゴシック" w:hAnsi="ＭＳ Ｐゴシック" w:hint="eastAsia"/>
          <w:b/>
          <w:bCs/>
          <w:sz w:val="22"/>
        </w:rPr>
        <w:t>Ⅵ</w:t>
      </w:r>
      <w:r w:rsidRPr="00E73779">
        <w:rPr>
          <w:rFonts w:ascii="ＭＳ Ｐゴシック" w:eastAsia="ＭＳ Ｐゴシック" w:hAnsi="ＭＳ Ｐゴシック" w:hint="eastAsia"/>
          <w:b/>
          <w:bCs/>
          <w:sz w:val="22"/>
        </w:rPr>
        <w:t>.</w:t>
      </w:r>
      <w:r w:rsidRPr="00E73779">
        <w:rPr>
          <w:rFonts w:ascii="ＭＳ Ｐゴシック" w:eastAsia="ＭＳ Ｐゴシック" w:hAnsi="ＭＳ Ｐゴシック"/>
          <w:b/>
          <w:bCs/>
          <w:sz w:val="22"/>
        </w:rPr>
        <w:t xml:space="preserve"> </w:t>
      </w:r>
      <w:bookmarkStart w:id="6" w:name="_Hlk73635934"/>
      <w:r>
        <w:rPr>
          <w:rFonts w:ascii="ＭＳ Ｐゴシック" w:eastAsia="ＭＳ Ｐゴシック" w:hAnsi="ＭＳ Ｐゴシック" w:hint="eastAsia"/>
          <w:b/>
          <w:bCs/>
          <w:sz w:val="22"/>
        </w:rPr>
        <w:t>良き時代の</w:t>
      </w:r>
      <w:r w:rsidRPr="00E73779">
        <w:rPr>
          <w:rFonts w:ascii="ＭＳ Ｐゴシック" w:eastAsia="ＭＳ Ｐゴシック" w:hAnsi="ＭＳ Ｐゴシック" w:hint="eastAsia"/>
          <w:b/>
          <w:bCs/>
          <w:sz w:val="22"/>
        </w:rPr>
        <w:t>アメリ</w:t>
      </w:r>
      <w:r>
        <w:rPr>
          <w:rFonts w:ascii="ＭＳ Ｐゴシック" w:eastAsia="ＭＳ Ｐゴシック" w:hAnsi="ＭＳ Ｐゴシック" w:hint="eastAsia"/>
          <w:b/>
          <w:bCs/>
          <w:sz w:val="22"/>
        </w:rPr>
        <w:t>カの自動車産業</w:t>
      </w:r>
    </w:p>
    <w:bookmarkEnd w:id="6"/>
    <w:p w14:paraId="2D36AD91" w14:textId="77777777" w:rsidR="0001675A" w:rsidRDefault="0001675A" w:rsidP="00752570">
      <w:pPr>
        <w:spacing w:line="0" w:lineRule="atLeast"/>
        <w:ind w:leftChars="100" w:left="300" w:hangingChars="50" w:hanging="90"/>
        <w:rPr>
          <w:rFonts w:ascii="ＭＳ Ｐゴシック" w:eastAsia="ＭＳ Ｐゴシック" w:hAnsi="ＭＳ Ｐゴシック"/>
          <w:sz w:val="18"/>
          <w:szCs w:val="18"/>
        </w:rPr>
      </w:pPr>
    </w:p>
    <w:p w14:paraId="05BA3BE2" w14:textId="77777777" w:rsidR="0001675A" w:rsidRDefault="0001675A" w:rsidP="00752570">
      <w:pPr>
        <w:spacing w:line="0" w:lineRule="atLeast"/>
        <w:ind w:leftChars="100" w:left="300" w:hangingChars="50" w:hanging="90"/>
        <w:rPr>
          <w:rFonts w:ascii="ＭＳ Ｐゴシック" w:eastAsia="ＭＳ Ｐゴシック" w:hAnsi="ＭＳ Ｐゴシック"/>
          <w:sz w:val="18"/>
          <w:szCs w:val="18"/>
        </w:rPr>
      </w:pPr>
    </w:p>
    <w:p w14:paraId="4FC71F5E" w14:textId="25AD559D" w:rsidR="00752570" w:rsidRDefault="00752570" w:rsidP="00752570">
      <w:pPr>
        <w:spacing w:line="0" w:lineRule="atLeast"/>
        <w:ind w:leftChars="100" w:left="300" w:hangingChars="50" w:hanging="90"/>
        <w:rPr>
          <w:rFonts w:ascii="ＭＳ Ｐゴシック" w:eastAsia="ＭＳ Ｐゴシック" w:hAnsi="ＭＳ Ｐゴシック"/>
          <w:sz w:val="18"/>
          <w:szCs w:val="18"/>
        </w:rPr>
      </w:pPr>
      <w:r w:rsidRPr="00BA0145">
        <w:rPr>
          <w:rFonts w:ascii="ＭＳ Ｐゴシック" w:eastAsia="ＭＳ Ｐゴシック" w:hAnsi="ＭＳ Ｐゴシック" w:hint="eastAsia"/>
          <w:sz w:val="18"/>
          <w:szCs w:val="18"/>
        </w:rPr>
        <w:t>・以上</w:t>
      </w:r>
      <w:r>
        <w:rPr>
          <w:rFonts w:ascii="ＭＳ Ｐゴシック" w:eastAsia="ＭＳ Ｐゴシック" w:hAnsi="ＭＳ Ｐゴシック" w:hint="eastAsia"/>
          <w:sz w:val="18"/>
          <w:szCs w:val="18"/>
        </w:rPr>
        <w:t>、駆け足で</w:t>
      </w:r>
      <w:r w:rsidRPr="00BA0145">
        <w:rPr>
          <w:rFonts w:ascii="ＭＳ Ｐゴシック" w:eastAsia="ＭＳ Ｐゴシック" w:hAnsi="ＭＳ Ｐゴシック" w:hint="eastAsia"/>
          <w:sz w:val="18"/>
          <w:szCs w:val="18"/>
        </w:rPr>
        <w:t>見てきた様にアメリカは多くの移民国家ゆえに</w:t>
      </w:r>
      <w:bookmarkStart w:id="7" w:name="_Hlk66530224"/>
      <w:bookmarkStart w:id="8" w:name="_Hlk66531854"/>
      <w:r w:rsidRPr="006443BD">
        <w:rPr>
          <w:rFonts w:ascii="ＭＳ Ｐゴシック" w:eastAsia="ＭＳ Ｐゴシック" w:hAnsi="ＭＳ Ｐゴシック" w:hint="eastAsia"/>
          <w:b/>
          <w:bCs/>
          <w:color w:val="4472C4" w:themeColor="accent1"/>
          <w:sz w:val="18"/>
          <w:szCs w:val="18"/>
        </w:rPr>
        <w:t>多様性に富む思想と価値観</w:t>
      </w:r>
      <w:bookmarkEnd w:id="7"/>
      <w:r w:rsidRPr="006443BD">
        <w:rPr>
          <w:rFonts w:ascii="ＭＳ Ｐゴシック" w:eastAsia="ＭＳ Ｐゴシック" w:hAnsi="ＭＳ Ｐゴシック" w:hint="eastAsia"/>
          <w:b/>
          <w:bCs/>
          <w:color w:val="4472C4" w:themeColor="accent1"/>
          <w:sz w:val="18"/>
          <w:szCs w:val="18"/>
        </w:rPr>
        <w:t>に富み、果てしなく広大な移動空間に最適な自動車を効率的に提供するか？という点に重点が置かれ、それ故に</w:t>
      </w:r>
      <w:r w:rsidRPr="006443BD">
        <w:rPr>
          <w:rFonts w:ascii="ＭＳ Ｐゴシック" w:eastAsia="ＭＳ Ｐゴシック" w:hAnsi="ＭＳ Ｐゴシック"/>
          <w:b/>
          <w:bCs/>
          <w:color w:val="4472C4" w:themeColor="accent1"/>
          <w:sz w:val="18"/>
          <w:szCs w:val="18"/>
        </w:rPr>
        <w:t>大量生産方式</w:t>
      </w:r>
      <w:r w:rsidRPr="006443BD">
        <w:rPr>
          <w:rFonts w:ascii="ＭＳ Ｐゴシック" w:eastAsia="ＭＳ Ｐゴシック" w:hAnsi="ＭＳ Ｐゴシック" w:hint="eastAsia"/>
          <w:b/>
          <w:bCs/>
          <w:color w:val="4472C4" w:themeColor="accent1"/>
          <w:sz w:val="18"/>
          <w:szCs w:val="18"/>
        </w:rPr>
        <w:t>とマーケティング</w:t>
      </w:r>
      <w:r>
        <w:rPr>
          <w:rFonts w:ascii="ＭＳ Ｐゴシック" w:eastAsia="ＭＳ Ｐゴシック" w:hAnsi="ＭＳ Ｐゴシック" w:hint="eastAsia"/>
          <w:b/>
          <w:bCs/>
          <w:color w:val="4472C4" w:themeColor="accent1"/>
          <w:sz w:val="18"/>
          <w:szCs w:val="18"/>
        </w:rPr>
        <w:t>のスキルを磨いて</w:t>
      </w:r>
      <w:r w:rsidRPr="006443BD">
        <w:rPr>
          <w:rFonts w:ascii="ＭＳ Ｐゴシック" w:eastAsia="ＭＳ Ｐゴシック" w:hAnsi="ＭＳ Ｐゴシック" w:hint="eastAsia"/>
          <w:b/>
          <w:bCs/>
          <w:color w:val="4472C4" w:themeColor="accent1"/>
          <w:sz w:val="18"/>
          <w:szCs w:val="18"/>
        </w:rPr>
        <w:t>行った。</w:t>
      </w:r>
      <w:bookmarkEnd w:id="8"/>
    </w:p>
    <w:p w14:paraId="250B2760" w14:textId="77777777" w:rsidR="00752570" w:rsidRDefault="00752570" w:rsidP="00752570">
      <w:pPr>
        <w:spacing w:line="0" w:lineRule="atLeast"/>
        <w:ind w:leftChars="150" w:left="315"/>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加えて関連する産業界に於ける次の諸要因もアメリカの自動車発展を加速した。</w:t>
      </w:r>
    </w:p>
    <w:p w14:paraId="37F259A1" w14:textId="77777777" w:rsidR="00752570" w:rsidRDefault="00752570" w:rsidP="00752570">
      <w:pPr>
        <w:spacing w:line="0" w:lineRule="atLeast"/>
        <w:ind w:firstLineChars="300" w:firstLine="540"/>
        <w:rPr>
          <w:rFonts w:ascii="ＭＳ Ｐゴシック" w:eastAsia="ＭＳ Ｐゴシック" w:hAnsi="ＭＳ Ｐゴシック"/>
          <w:sz w:val="18"/>
          <w:szCs w:val="18"/>
        </w:rPr>
      </w:pPr>
      <w:bookmarkStart w:id="9" w:name="_Hlk64795550"/>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1)</w:t>
      </w:r>
      <w:bookmarkEnd w:id="9"/>
      <w:r>
        <w:rPr>
          <w:rFonts w:ascii="ＭＳ Ｐゴシック" w:eastAsia="ＭＳ Ｐゴシック" w:hAnsi="ＭＳ Ｐゴシック" w:hint="eastAsia"/>
          <w:sz w:val="18"/>
          <w:szCs w:val="18"/>
        </w:rPr>
        <w:t>自動車</w:t>
      </w:r>
      <w:r w:rsidRPr="00C73F04">
        <w:rPr>
          <w:rFonts w:ascii="ＭＳ Ｐゴシック" w:eastAsia="ＭＳ Ｐゴシック" w:hAnsi="ＭＳ Ｐゴシック"/>
          <w:sz w:val="18"/>
          <w:szCs w:val="18"/>
        </w:rPr>
        <w:t>燃料</w:t>
      </w:r>
      <w:r>
        <w:rPr>
          <w:rFonts w:ascii="ＭＳ Ｐゴシック" w:eastAsia="ＭＳ Ｐゴシック" w:hAnsi="ＭＳ Ｐゴシック" w:hint="eastAsia"/>
          <w:sz w:val="18"/>
          <w:szCs w:val="18"/>
        </w:rPr>
        <w:t>や製造</w:t>
      </w:r>
      <w:r w:rsidRPr="00C73F04">
        <w:rPr>
          <w:rFonts w:ascii="ＭＳ Ｐゴシック" w:eastAsia="ＭＳ Ｐゴシック" w:hAnsi="ＭＳ Ｐゴシック"/>
          <w:sz w:val="18"/>
          <w:szCs w:val="18"/>
        </w:rPr>
        <w:t>資源</w:t>
      </w:r>
      <w:r>
        <w:rPr>
          <w:rFonts w:ascii="ＭＳ Ｐゴシック" w:eastAsia="ＭＳ Ｐゴシック" w:hAnsi="ＭＳ Ｐゴシック" w:hint="eastAsia"/>
          <w:sz w:val="18"/>
          <w:szCs w:val="18"/>
        </w:rPr>
        <w:t>の</w:t>
      </w:r>
      <w:r w:rsidRPr="00C73F04">
        <w:rPr>
          <w:rFonts w:ascii="ＭＳ Ｐゴシック" w:eastAsia="ＭＳ Ｐゴシック" w:hAnsi="ＭＳ Ｐゴシック"/>
          <w:sz w:val="18"/>
          <w:szCs w:val="18"/>
        </w:rPr>
        <w:t>石油</w:t>
      </w:r>
      <w:r>
        <w:rPr>
          <w:rFonts w:ascii="ＭＳ Ｐゴシック" w:eastAsia="ＭＳ Ｐゴシック" w:hAnsi="ＭＳ Ｐゴシック" w:hint="eastAsia"/>
          <w:sz w:val="18"/>
          <w:szCs w:val="18"/>
        </w:rPr>
        <w:t>、鉄鉱石等の天然資源</w:t>
      </w:r>
      <w:r w:rsidRPr="00C73F04">
        <w:rPr>
          <w:rFonts w:ascii="ＭＳ Ｐゴシック" w:eastAsia="ＭＳ Ｐゴシック" w:hAnsi="ＭＳ Ｐゴシック"/>
          <w:sz w:val="18"/>
          <w:szCs w:val="18"/>
        </w:rPr>
        <w:t>が豊富に埋蔵されていた</w:t>
      </w:r>
      <w:r>
        <w:rPr>
          <w:rFonts w:ascii="ＭＳ Ｐゴシック" w:eastAsia="ＭＳ Ｐゴシック" w:hAnsi="ＭＳ Ｐゴシック" w:hint="eastAsia"/>
          <w:sz w:val="18"/>
          <w:szCs w:val="18"/>
        </w:rPr>
        <w:t>。</w:t>
      </w:r>
    </w:p>
    <w:p w14:paraId="67654177" w14:textId="77777777" w:rsidR="00752570" w:rsidRDefault="00752570" w:rsidP="00752570">
      <w:pPr>
        <w:spacing w:line="0" w:lineRule="atLeast"/>
        <w:ind w:firstLineChars="300" w:firstLine="5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2)</w:t>
      </w:r>
      <w:r>
        <w:rPr>
          <w:rFonts w:ascii="ＭＳ Ｐゴシック" w:eastAsia="ＭＳ Ｐゴシック" w:hAnsi="ＭＳ Ｐゴシック" w:hint="eastAsia"/>
          <w:sz w:val="18"/>
          <w:szCs w:val="18"/>
        </w:rPr>
        <w:t>自動車を購入出来る中間層の人口比率とその経済力が増大した。</w:t>
      </w:r>
    </w:p>
    <w:p w14:paraId="328D531D" w14:textId="77777777" w:rsidR="00752570" w:rsidRDefault="00752570" w:rsidP="00752570">
      <w:pPr>
        <w:spacing w:line="0" w:lineRule="atLeast"/>
        <w:ind w:firstLineChars="300" w:firstLine="5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3)</w:t>
      </w:r>
      <w:r>
        <w:rPr>
          <w:rFonts w:ascii="ＭＳ Ｐゴシック" w:eastAsia="ＭＳ Ｐゴシック" w:hAnsi="ＭＳ Ｐゴシック" w:hint="eastAsia"/>
          <w:sz w:val="18"/>
          <w:szCs w:val="18"/>
        </w:rPr>
        <w:t>自動車の関連産業（鉄鋼、化学品、繊維、建設、運輸、金融、保険、通信等）の経営基盤が確立されつつあった。</w:t>
      </w:r>
    </w:p>
    <w:p w14:paraId="72BA540D" w14:textId="77777777" w:rsidR="00752570" w:rsidRDefault="00752570" w:rsidP="00752570">
      <w:pPr>
        <w:spacing w:line="0" w:lineRule="atLeast"/>
        <w:ind w:firstLineChars="300" w:firstLine="5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4)</w:t>
      </w:r>
      <w:r>
        <w:rPr>
          <w:rFonts w:ascii="ＭＳ Ｐゴシック" w:eastAsia="ＭＳ Ｐゴシック" w:hAnsi="ＭＳ Ｐゴシック" w:hint="eastAsia"/>
          <w:sz w:val="18"/>
          <w:szCs w:val="18"/>
        </w:rPr>
        <w:t>道路や通信等のインフラ整備がコミュニティ（州やカウンティ）単位で、鉄道敷設より簡易に早急に進められた。</w:t>
      </w:r>
    </w:p>
    <w:p w14:paraId="713772BA" w14:textId="77777777" w:rsidR="00752570" w:rsidRDefault="00752570" w:rsidP="00752570">
      <w:pPr>
        <w:spacing w:line="0" w:lineRule="atLeast"/>
        <w:ind w:firstLineChars="300" w:firstLine="5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5)</w:t>
      </w:r>
      <w:r>
        <w:rPr>
          <w:rFonts w:ascii="ＭＳ Ｐゴシック" w:eastAsia="ＭＳ Ｐゴシック" w:hAnsi="ＭＳ Ｐゴシック" w:hint="eastAsia"/>
          <w:sz w:val="18"/>
          <w:szCs w:val="18"/>
        </w:rPr>
        <w:t>１９世紀末までに自</w:t>
      </w:r>
      <w:r w:rsidRPr="002C6DBE">
        <w:rPr>
          <w:rFonts w:ascii="ＭＳ Ｐゴシック" w:eastAsia="ＭＳ Ｐゴシック" w:hAnsi="ＭＳ Ｐゴシック" w:hint="eastAsia"/>
          <w:b/>
          <w:bCs/>
          <w:sz w:val="18"/>
          <w:szCs w:val="18"/>
        </w:rPr>
        <w:t>転</w:t>
      </w:r>
      <w:r>
        <w:rPr>
          <w:rFonts w:ascii="ＭＳ Ｐゴシック" w:eastAsia="ＭＳ Ｐゴシック" w:hAnsi="ＭＳ Ｐゴシック" w:hint="eastAsia"/>
          <w:sz w:val="18"/>
          <w:szCs w:val="18"/>
        </w:rPr>
        <w:t>車が１２百万台も生産・販売されて居り、人々の移動意欲が旺盛であった。</w:t>
      </w:r>
    </w:p>
    <w:p w14:paraId="77393B15" w14:textId="77777777" w:rsidR="00752570" w:rsidRDefault="00752570" w:rsidP="00752570">
      <w:pPr>
        <w:spacing w:line="0" w:lineRule="atLeast"/>
        <w:ind w:firstLineChars="300" w:firstLine="540"/>
        <w:rPr>
          <w:rFonts w:ascii="ＭＳ Ｐゴシック" w:eastAsia="ＭＳ Ｐゴシック" w:hAnsi="ＭＳ Ｐゴシック"/>
          <w:sz w:val="18"/>
          <w:szCs w:val="18"/>
        </w:rPr>
      </w:pPr>
    </w:p>
    <w:p w14:paraId="699C9C06" w14:textId="77777777" w:rsidR="00752570" w:rsidRDefault="00752570" w:rsidP="00752570">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w:drawing>
          <wp:inline distT="0" distB="0" distL="0" distR="0" wp14:anchorId="3A200A9B" wp14:editId="7A43AA75">
            <wp:extent cx="6645041" cy="2509520"/>
            <wp:effectExtent l="0" t="0" r="3810" b="508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316" cy="2510757"/>
                    </a:xfrm>
                    <a:prstGeom prst="rect">
                      <a:avLst/>
                    </a:prstGeom>
                    <a:noFill/>
                    <a:ln>
                      <a:noFill/>
                    </a:ln>
                  </pic:spPr>
                </pic:pic>
              </a:graphicData>
            </a:graphic>
          </wp:inline>
        </w:drawing>
      </w:r>
    </w:p>
    <w:p w14:paraId="381A74B6" w14:textId="77777777" w:rsidR="00752570" w:rsidRDefault="00752570" w:rsidP="00752570">
      <w:pPr>
        <w:spacing w:line="0" w:lineRule="atLeast"/>
        <w:ind w:leftChars="150" w:left="315" w:firstLineChars="200" w:firstLine="320"/>
        <w:rPr>
          <w:rFonts w:ascii="ＭＳ Ｐゴシック" w:eastAsia="ＭＳ Ｐゴシック" w:hAnsi="ＭＳ Ｐゴシック"/>
          <w:color w:val="000000" w:themeColor="text1"/>
          <w:sz w:val="16"/>
          <w:szCs w:val="16"/>
        </w:rPr>
      </w:pPr>
      <w:r w:rsidRPr="00C90EE6">
        <w:rPr>
          <w:rFonts w:ascii="ＭＳ Ｐゴシック" w:eastAsia="ＭＳ Ｐゴシック" w:hAnsi="ＭＳ Ｐゴシック" w:hint="eastAsia"/>
          <w:color w:val="000000" w:themeColor="text1"/>
          <w:sz w:val="16"/>
          <w:szCs w:val="16"/>
        </w:rPr>
        <w:t xml:space="preserve">出典　　</w:t>
      </w:r>
      <w:r w:rsidRPr="00C90EE6">
        <w:rPr>
          <w:rFonts w:ascii="ＭＳ Ｐゴシック" w:eastAsia="ＭＳ Ｐゴシック" w:hAnsi="ＭＳ Ｐゴシック"/>
          <w:color w:val="000000" w:themeColor="text1"/>
          <w:sz w:val="16"/>
          <w:szCs w:val="16"/>
        </w:rPr>
        <w:t xml:space="preserve">Automotive News,  Decline and Rebirth </w:t>
      </w:r>
      <w:r>
        <w:rPr>
          <w:rFonts w:ascii="ＭＳ Ｐゴシック" w:eastAsia="ＭＳ Ｐゴシック" w:hAnsi="ＭＳ Ｐゴシック"/>
          <w:color w:val="000000" w:themeColor="text1"/>
          <w:sz w:val="18"/>
          <w:szCs w:val="18"/>
        </w:rPr>
        <w:t xml:space="preserve"> </w:t>
      </w:r>
      <w:r>
        <w:rPr>
          <w:rFonts w:ascii="ＭＳ Ｐゴシック" w:eastAsia="ＭＳ Ｐゴシック" w:hAnsi="ＭＳ Ｐゴシック" w:hint="eastAsia"/>
          <w:color w:val="000000" w:themeColor="text1"/>
          <w:sz w:val="18"/>
          <w:szCs w:val="18"/>
        </w:rPr>
        <w:t xml:space="preserve">　　</w:t>
      </w:r>
      <w:r w:rsidRPr="00DD5F5B">
        <w:rPr>
          <w:rFonts w:ascii="ＭＳ Ｐゴシック" w:eastAsia="ＭＳ Ｐゴシック" w:hAnsi="ＭＳ Ｐゴシック" w:hint="eastAsia"/>
          <w:color w:val="000000" w:themeColor="text1"/>
          <w:sz w:val="16"/>
          <w:szCs w:val="16"/>
        </w:rPr>
        <w:t>年号が</w:t>
      </w:r>
      <w:r>
        <w:rPr>
          <w:rFonts w:ascii="ＭＳ Ｐゴシック" w:eastAsia="ＭＳ Ｐゴシック" w:hAnsi="ＭＳ Ｐゴシック" w:hint="eastAsia"/>
          <w:color w:val="000000" w:themeColor="text1"/>
          <w:sz w:val="16"/>
          <w:szCs w:val="16"/>
        </w:rPr>
        <w:t>空白な</w:t>
      </w:r>
      <w:r w:rsidRPr="00DD5F5B">
        <w:rPr>
          <w:rFonts w:ascii="ＭＳ Ｐゴシック" w:eastAsia="ＭＳ Ｐゴシック" w:hAnsi="ＭＳ Ｐゴシック" w:hint="eastAsia"/>
          <w:color w:val="000000" w:themeColor="text1"/>
          <w:sz w:val="16"/>
          <w:szCs w:val="16"/>
        </w:rPr>
        <w:t>年</w:t>
      </w:r>
      <w:r>
        <w:rPr>
          <w:rFonts w:ascii="ＭＳ Ｐゴシック" w:eastAsia="ＭＳ Ｐゴシック" w:hAnsi="ＭＳ Ｐゴシック" w:hint="eastAsia"/>
          <w:color w:val="000000" w:themeColor="text1"/>
          <w:sz w:val="16"/>
          <w:szCs w:val="16"/>
        </w:rPr>
        <w:t>～</w:t>
      </w:r>
      <w:r w:rsidRPr="00DD5F5B">
        <w:rPr>
          <w:rFonts w:ascii="ＭＳ Ｐゴシック" w:eastAsia="ＭＳ Ｐゴシック" w:hAnsi="ＭＳ Ｐゴシック" w:hint="eastAsia"/>
          <w:color w:val="000000" w:themeColor="text1"/>
          <w:sz w:val="16"/>
          <w:szCs w:val="16"/>
        </w:rPr>
        <w:t>世界大戦</w:t>
      </w:r>
      <w:r>
        <w:rPr>
          <w:rFonts w:ascii="ＭＳ Ｐゴシック" w:eastAsia="ＭＳ Ｐゴシック" w:hAnsi="ＭＳ Ｐゴシック" w:hint="eastAsia"/>
          <w:color w:val="000000" w:themeColor="text1"/>
          <w:sz w:val="16"/>
          <w:szCs w:val="16"/>
        </w:rPr>
        <w:t>中の期間　　　　　第二次世界大戦後の成長が著しい</w:t>
      </w:r>
    </w:p>
    <w:p w14:paraId="55C89738" w14:textId="77777777" w:rsidR="00752570" w:rsidRPr="009D1FAE" w:rsidRDefault="00752570" w:rsidP="00752570">
      <w:pPr>
        <w:spacing w:line="0" w:lineRule="atLeast"/>
        <w:ind w:leftChars="150" w:left="315" w:firstLineChars="200" w:firstLine="320"/>
        <w:rPr>
          <w:rFonts w:ascii="ＭＳ Ｐゴシック" w:eastAsia="ＭＳ Ｐゴシック" w:hAnsi="ＭＳ Ｐゴシック"/>
          <w:sz w:val="16"/>
          <w:szCs w:val="16"/>
        </w:rPr>
      </w:pPr>
    </w:p>
    <w:p w14:paraId="0B5E1896" w14:textId="77777777" w:rsidR="00752570" w:rsidRDefault="00752570" w:rsidP="00752570">
      <w:pPr>
        <w:spacing w:line="0" w:lineRule="atLeast"/>
        <w:ind w:firstLineChars="100" w:firstLine="201"/>
        <w:rPr>
          <w:rFonts w:ascii="ＭＳ Ｐゴシック" w:eastAsia="ＭＳ Ｐゴシック" w:hAnsi="ＭＳ Ｐゴシック"/>
          <w:b/>
          <w:bCs/>
          <w:sz w:val="20"/>
          <w:szCs w:val="20"/>
        </w:rPr>
      </w:pPr>
      <w:r>
        <w:rPr>
          <w:rFonts w:ascii="ＭＳ Ｐゴシック" w:eastAsia="ＭＳ Ｐゴシック" w:hAnsi="ＭＳ Ｐゴシック" w:hint="eastAsia"/>
          <w:b/>
          <w:bCs/>
          <w:sz w:val="20"/>
          <w:szCs w:val="20"/>
        </w:rPr>
        <w:t xml:space="preserve">⒈ </w:t>
      </w:r>
      <w:r w:rsidRPr="007041BF">
        <w:rPr>
          <w:rFonts w:ascii="ＭＳ Ｐゴシック" w:eastAsia="ＭＳ Ｐゴシック" w:hAnsi="ＭＳ Ｐゴシック" w:hint="eastAsia"/>
          <w:b/>
          <w:bCs/>
          <w:sz w:val="20"/>
          <w:szCs w:val="20"/>
        </w:rPr>
        <w:t>アメリカの人々が乗用車に寄せた夢</w:t>
      </w:r>
    </w:p>
    <w:p w14:paraId="33E1F2C8" w14:textId="77777777" w:rsidR="00752570" w:rsidRPr="00984A14" w:rsidRDefault="00752570" w:rsidP="00752570">
      <w:pPr>
        <w:spacing w:line="0" w:lineRule="atLeast"/>
        <w:ind w:firstLineChars="350" w:firstLine="632"/>
        <w:rPr>
          <w:rFonts w:ascii="ＭＳ Ｐゴシック" w:eastAsia="ＭＳ Ｐゴシック" w:hAnsi="ＭＳ Ｐゴシック"/>
          <w:b/>
          <w:bCs/>
          <w:color w:val="4472C4" w:themeColor="accent1"/>
          <w:sz w:val="18"/>
          <w:szCs w:val="18"/>
        </w:rPr>
      </w:pPr>
      <w:r w:rsidRPr="00984A14">
        <w:rPr>
          <w:rFonts w:ascii="ＭＳ Ｐゴシック" w:eastAsia="ＭＳ Ｐゴシック" w:hAnsi="ＭＳ Ｐゴシック" w:hint="eastAsia"/>
          <w:b/>
          <w:bCs/>
          <w:color w:val="4472C4" w:themeColor="accent1"/>
          <w:sz w:val="18"/>
          <w:szCs w:val="18"/>
        </w:rPr>
        <w:t>多様性に富む思想と価値観から生まれる人々の夢と商品企画コンセプトと代表的な商品の推移は概ね以下の処であろう。</w:t>
      </w:r>
    </w:p>
    <w:tbl>
      <w:tblPr>
        <w:tblStyle w:val="a3"/>
        <w:tblW w:w="9381" w:type="dxa"/>
        <w:tblInd w:w="543" w:type="dxa"/>
        <w:tblLook w:val="04A0" w:firstRow="1" w:lastRow="0" w:firstColumn="1" w:lastColumn="0" w:noHBand="0" w:noVBand="1"/>
      </w:tblPr>
      <w:tblGrid>
        <w:gridCol w:w="1843"/>
        <w:gridCol w:w="2861"/>
        <w:gridCol w:w="2551"/>
        <w:gridCol w:w="2126"/>
      </w:tblGrid>
      <w:tr w:rsidR="00752570" w14:paraId="6D418C78" w14:textId="77777777" w:rsidTr="0000026E">
        <w:tc>
          <w:tcPr>
            <w:tcW w:w="1843" w:type="dxa"/>
            <w:tcBorders>
              <w:bottom w:val="single" w:sz="8" w:space="0" w:color="auto"/>
              <w:right w:val="single" w:sz="8" w:space="0" w:color="auto"/>
            </w:tcBorders>
          </w:tcPr>
          <w:p w14:paraId="7E2BB6A6" w14:textId="77777777" w:rsidR="00752570" w:rsidRDefault="00752570" w:rsidP="004434B6">
            <w:pPr>
              <w:spacing w:line="0" w:lineRule="atLeast"/>
              <w:rPr>
                <w:rFonts w:ascii="ＭＳ Ｐゴシック" w:eastAsia="ＭＳ Ｐゴシック" w:hAnsi="ＭＳ Ｐゴシック"/>
                <w:b/>
                <w:bCs/>
                <w:sz w:val="20"/>
                <w:szCs w:val="20"/>
              </w:rPr>
            </w:pPr>
          </w:p>
        </w:tc>
        <w:tc>
          <w:tcPr>
            <w:tcW w:w="2861" w:type="dxa"/>
            <w:tcBorders>
              <w:left w:val="single" w:sz="8" w:space="0" w:color="auto"/>
              <w:bottom w:val="single" w:sz="8" w:space="0" w:color="auto"/>
              <w:right w:val="single" w:sz="8" w:space="0" w:color="auto"/>
            </w:tcBorders>
          </w:tcPr>
          <w:p w14:paraId="6E0AEFE5" w14:textId="77777777" w:rsidR="00752570" w:rsidRPr="00016123" w:rsidRDefault="00752570" w:rsidP="004434B6">
            <w:pPr>
              <w:spacing w:line="0" w:lineRule="atLeast"/>
              <w:ind w:firstLineChars="400" w:firstLine="640"/>
              <w:rPr>
                <w:rFonts w:ascii="ＭＳ Ｐゴシック" w:eastAsia="ＭＳ Ｐゴシック" w:hAnsi="ＭＳ Ｐゴシック"/>
                <w:sz w:val="16"/>
                <w:szCs w:val="16"/>
              </w:rPr>
            </w:pPr>
            <w:r w:rsidRPr="00016123">
              <w:rPr>
                <w:rFonts w:ascii="ＭＳ Ｐゴシック" w:eastAsia="ＭＳ Ｐゴシック" w:hAnsi="ＭＳ Ｐゴシック" w:hint="eastAsia"/>
                <w:sz w:val="16"/>
                <w:szCs w:val="16"/>
              </w:rPr>
              <w:t>人々の夢、価値観</w:t>
            </w:r>
          </w:p>
        </w:tc>
        <w:tc>
          <w:tcPr>
            <w:tcW w:w="2551" w:type="dxa"/>
            <w:tcBorders>
              <w:left w:val="single" w:sz="8" w:space="0" w:color="auto"/>
              <w:bottom w:val="single" w:sz="8" w:space="0" w:color="auto"/>
              <w:right w:val="single" w:sz="8" w:space="0" w:color="auto"/>
            </w:tcBorders>
          </w:tcPr>
          <w:p w14:paraId="34A20C1E" w14:textId="77777777" w:rsidR="00752570" w:rsidRPr="00016123" w:rsidRDefault="00752570" w:rsidP="004434B6">
            <w:pPr>
              <w:spacing w:line="0" w:lineRule="atLeast"/>
              <w:ind w:firstLineChars="300" w:firstLine="480"/>
              <w:rPr>
                <w:rFonts w:ascii="ＭＳ Ｐゴシック" w:eastAsia="ＭＳ Ｐゴシック" w:hAnsi="ＭＳ Ｐゴシック"/>
                <w:sz w:val="16"/>
                <w:szCs w:val="16"/>
              </w:rPr>
            </w:pPr>
            <w:bookmarkStart w:id="10" w:name="_Hlk66530310"/>
            <w:r w:rsidRPr="00016123">
              <w:rPr>
                <w:rFonts w:ascii="ＭＳ Ｐゴシック" w:eastAsia="ＭＳ Ｐゴシック" w:hAnsi="ＭＳ Ｐゴシック" w:hint="eastAsia"/>
                <w:sz w:val="16"/>
                <w:szCs w:val="16"/>
              </w:rPr>
              <w:t>商品</w:t>
            </w:r>
            <w:r>
              <w:rPr>
                <w:rFonts w:ascii="ＭＳ Ｐゴシック" w:eastAsia="ＭＳ Ｐゴシック" w:hAnsi="ＭＳ Ｐゴシック" w:hint="eastAsia"/>
                <w:sz w:val="16"/>
                <w:szCs w:val="16"/>
              </w:rPr>
              <w:t>開発の</w:t>
            </w:r>
            <w:r w:rsidRPr="00016123">
              <w:rPr>
                <w:rFonts w:ascii="ＭＳ Ｐゴシック" w:eastAsia="ＭＳ Ｐゴシック" w:hAnsi="ＭＳ Ｐゴシック" w:hint="eastAsia"/>
                <w:sz w:val="16"/>
                <w:szCs w:val="16"/>
              </w:rPr>
              <w:t>コンセプト</w:t>
            </w:r>
            <w:bookmarkEnd w:id="10"/>
          </w:p>
        </w:tc>
        <w:tc>
          <w:tcPr>
            <w:tcW w:w="2126" w:type="dxa"/>
            <w:tcBorders>
              <w:left w:val="single" w:sz="8" w:space="0" w:color="auto"/>
              <w:bottom w:val="single" w:sz="8" w:space="0" w:color="auto"/>
            </w:tcBorders>
          </w:tcPr>
          <w:p w14:paraId="47B7B257" w14:textId="77777777" w:rsidR="00752570" w:rsidRPr="00016123" w:rsidRDefault="00752570" w:rsidP="004434B6">
            <w:pPr>
              <w:spacing w:line="0" w:lineRule="atLeast"/>
              <w:ind w:firstLineChars="250" w:firstLine="400"/>
              <w:rPr>
                <w:rFonts w:ascii="ＭＳ Ｐゴシック" w:eastAsia="ＭＳ Ｐゴシック" w:hAnsi="ＭＳ Ｐゴシック"/>
                <w:sz w:val="16"/>
                <w:szCs w:val="16"/>
              </w:rPr>
            </w:pPr>
            <w:bookmarkStart w:id="11" w:name="_Hlk66530326"/>
            <w:r w:rsidRPr="00016123">
              <w:rPr>
                <w:rFonts w:ascii="ＭＳ Ｐゴシック" w:eastAsia="ＭＳ Ｐゴシック" w:hAnsi="ＭＳ Ｐゴシック" w:hint="eastAsia"/>
                <w:sz w:val="16"/>
                <w:szCs w:val="16"/>
              </w:rPr>
              <w:t>代表的な商品</w:t>
            </w:r>
            <w:bookmarkEnd w:id="11"/>
          </w:p>
        </w:tc>
      </w:tr>
      <w:tr w:rsidR="00752570" w:rsidRPr="00737E15" w14:paraId="3B90C67C" w14:textId="77777777" w:rsidTr="0000026E">
        <w:trPr>
          <w:trHeight w:val="911"/>
        </w:trPr>
        <w:tc>
          <w:tcPr>
            <w:tcW w:w="1843" w:type="dxa"/>
            <w:tcBorders>
              <w:top w:val="single" w:sz="8" w:space="0" w:color="auto"/>
              <w:right w:val="single" w:sz="8" w:space="0" w:color="auto"/>
            </w:tcBorders>
          </w:tcPr>
          <w:p w14:paraId="06B6C1C5" w14:textId="77777777" w:rsidR="00752570" w:rsidRPr="00737E15" w:rsidRDefault="00752570" w:rsidP="004434B6">
            <w:pPr>
              <w:spacing w:line="0" w:lineRule="atLeast"/>
              <w:rPr>
                <w:rFonts w:ascii="ＭＳ Ｐゴシック" w:eastAsia="ＭＳ Ｐゴシック" w:hAnsi="ＭＳ Ｐゴシック"/>
                <w:sz w:val="16"/>
                <w:szCs w:val="16"/>
              </w:rPr>
            </w:pPr>
            <w:r w:rsidRPr="00737E15">
              <w:rPr>
                <w:rFonts w:ascii="ＭＳ Ｐゴシック" w:eastAsia="ＭＳ Ｐゴシック" w:hAnsi="ＭＳ Ｐゴシック" w:hint="eastAsia"/>
                <w:sz w:val="16"/>
                <w:szCs w:val="16"/>
              </w:rPr>
              <w:t>起業～第二次世界大戦</w:t>
            </w:r>
          </w:p>
        </w:tc>
        <w:tc>
          <w:tcPr>
            <w:tcW w:w="2861" w:type="dxa"/>
            <w:tcBorders>
              <w:top w:val="single" w:sz="8" w:space="0" w:color="auto"/>
              <w:left w:val="single" w:sz="8" w:space="0" w:color="auto"/>
              <w:right w:val="single" w:sz="8" w:space="0" w:color="auto"/>
            </w:tcBorders>
          </w:tcPr>
          <w:p w14:paraId="2C3464E1"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・逞しいフロンティア精神</w:t>
            </w:r>
          </w:p>
          <w:p w14:paraId="710EDC0F"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37E15">
              <w:rPr>
                <w:rFonts w:ascii="ＭＳ Ｐゴシック" w:eastAsia="ＭＳ Ｐゴシック" w:hAnsi="ＭＳ Ｐゴシック" w:hint="eastAsia"/>
                <w:sz w:val="16"/>
                <w:szCs w:val="16"/>
              </w:rPr>
              <w:t>自動車を</w:t>
            </w:r>
            <w:r>
              <w:rPr>
                <w:rFonts w:ascii="ＭＳ Ｐゴシック" w:eastAsia="ＭＳ Ｐゴシック" w:hAnsi="ＭＳ Ｐゴシック" w:hint="eastAsia"/>
                <w:sz w:val="16"/>
                <w:szCs w:val="16"/>
              </w:rPr>
              <w:t>所有し行動範囲を拡げ</w:t>
            </w:r>
            <w:r w:rsidRPr="00737E15">
              <w:rPr>
                <w:rFonts w:ascii="ＭＳ Ｐゴシック" w:eastAsia="ＭＳ Ｐゴシック" w:hAnsi="ＭＳ Ｐゴシック" w:hint="eastAsia"/>
                <w:sz w:val="16"/>
                <w:szCs w:val="16"/>
              </w:rPr>
              <w:t>たい</w:t>
            </w:r>
          </w:p>
          <w:p w14:paraId="621D20DC" w14:textId="77777777" w:rsidR="00752570" w:rsidRPr="007C0EBA" w:rsidRDefault="00752570" w:rsidP="004434B6">
            <w:pPr>
              <w:spacing w:line="0" w:lineRule="atLeast"/>
              <w:rPr>
                <w:rFonts w:ascii="ＭＳ Ｐゴシック" w:eastAsia="ＭＳ Ｐゴシック" w:hAnsi="ＭＳ Ｐゴシック"/>
                <w:sz w:val="16"/>
                <w:szCs w:val="16"/>
              </w:rPr>
            </w:pPr>
          </w:p>
        </w:tc>
        <w:tc>
          <w:tcPr>
            <w:tcW w:w="2551" w:type="dxa"/>
            <w:tcBorders>
              <w:top w:val="single" w:sz="8" w:space="0" w:color="auto"/>
              <w:left w:val="single" w:sz="8" w:space="0" w:color="auto"/>
              <w:right w:val="single" w:sz="8" w:space="0" w:color="auto"/>
            </w:tcBorders>
          </w:tcPr>
          <w:p w14:paraId="12828A0A"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・安価、頑丈</w:t>
            </w:r>
          </w:p>
          <w:p w14:paraId="34F66D9C"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・大量生産戦略（フォード）</w:t>
            </w:r>
          </w:p>
          <w:p w14:paraId="6CD7DA8D" w14:textId="77777777" w:rsidR="00752570" w:rsidRPr="00737E15"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・上級移行戦略（ＧＭ）</w:t>
            </w:r>
          </w:p>
        </w:tc>
        <w:tc>
          <w:tcPr>
            <w:tcW w:w="2126" w:type="dxa"/>
            <w:tcBorders>
              <w:top w:val="single" w:sz="8" w:space="0" w:color="auto"/>
              <w:left w:val="single" w:sz="8" w:space="0" w:color="auto"/>
            </w:tcBorders>
          </w:tcPr>
          <w:p w14:paraId="2FE84E1B"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・フォードＴ</w:t>
            </w:r>
          </w:p>
          <w:p w14:paraId="7E093773"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・シボレー</w:t>
            </w:r>
          </w:p>
          <w:p w14:paraId="42A12838" w14:textId="77777777" w:rsidR="00752570" w:rsidRPr="00737E15"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・キャディラック</w:t>
            </w:r>
          </w:p>
        </w:tc>
      </w:tr>
      <w:tr w:rsidR="00752570" w:rsidRPr="00737E15" w14:paraId="64F0AA9D" w14:textId="77777777" w:rsidTr="0000026E">
        <w:trPr>
          <w:trHeight w:val="836"/>
        </w:trPr>
        <w:tc>
          <w:tcPr>
            <w:tcW w:w="1843" w:type="dxa"/>
            <w:tcBorders>
              <w:right w:val="single" w:sz="8" w:space="0" w:color="auto"/>
            </w:tcBorders>
          </w:tcPr>
          <w:p w14:paraId="3C1B4A3B" w14:textId="77777777" w:rsidR="00752570" w:rsidRPr="00737E15"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w:t>
            </w:r>
            <w:r w:rsidRPr="00737E15">
              <w:rPr>
                <w:rFonts w:ascii="ＭＳ Ｐゴシック" w:eastAsia="ＭＳ Ｐゴシック" w:hAnsi="ＭＳ Ｐゴシック" w:hint="eastAsia"/>
                <w:sz w:val="16"/>
                <w:szCs w:val="16"/>
              </w:rPr>
              <w:t>戦後～</w:t>
            </w:r>
            <w:r>
              <w:rPr>
                <w:rFonts w:ascii="ＭＳ Ｐゴシック" w:eastAsia="ＭＳ Ｐゴシック" w:hAnsi="ＭＳ Ｐゴシック" w:hint="eastAsia"/>
                <w:sz w:val="16"/>
                <w:szCs w:val="16"/>
              </w:rPr>
              <w:t>１９７０</w:t>
            </w:r>
            <w:r w:rsidRPr="00737E15">
              <w:rPr>
                <w:rFonts w:ascii="ＭＳ Ｐゴシック" w:eastAsia="ＭＳ Ｐゴシック" w:hAnsi="ＭＳ Ｐゴシック" w:hint="eastAsia"/>
                <w:sz w:val="16"/>
                <w:szCs w:val="16"/>
              </w:rPr>
              <w:t>年代</w:t>
            </w:r>
          </w:p>
        </w:tc>
        <w:tc>
          <w:tcPr>
            <w:tcW w:w="2861" w:type="dxa"/>
            <w:tcBorders>
              <w:left w:val="single" w:sz="8" w:space="0" w:color="auto"/>
              <w:right w:val="single" w:sz="8" w:space="0" w:color="auto"/>
            </w:tcBorders>
          </w:tcPr>
          <w:p w14:paraId="7DFB8256"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・強く、逞しく、豊かなアメリカ</w:t>
            </w:r>
          </w:p>
          <w:p w14:paraId="34C41355"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・豪華な物質的満足（アッパー・クラス）</w:t>
            </w:r>
          </w:p>
          <w:p w14:paraId="6126618B"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・平和な生活（ミドル・クラス）</w:t>
            </w:r>
          </w:p>
          <w:p w14:paraId="1878FE25"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・都市と郊外の併存</w:t>
            </w:r>
          </w:p>
          <w:p w14:paraId="74BA9373"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・女性の社会進出</w:t>
            </w:r>
          </w:p>
          <w:p w14:paraId="34B7A3F4"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・人権運動</w:t>
            </w:r>
          </w:p>
          <w:p w14:paraId="0419A72E" w14:textId="77777777" w:rsidR="00752570" w:rsidRPr="00737E15" w:rsidRDefault="00752570" w:rsidP="004434B6">
            <w:pPr>
              <w:spacing w:line="0" w:lineRule="atLeast"/>
              <w:rPr>
                <w:rFonts w:ascii="ＭＳ Ｐゴシック" w:eastAsia="ＭＳ Ｐゴシック" w:hAnsi="ＭＳ Ｐゴシック"/>
                <w:sz w:val="16"/>
                <w:szCs w:val="16"/>
              </w:rPr>
            </w:pPr>
          </w:p>
        </w:tc>
        <w:tc>
          <w:tcPr>
            <w:tcW w:w="2551" w:type="dxa"/>
            <w:tcBorders>
              <w:left w:val="single" w:sz="8" w:space="0" w:color="auto"/>
              <w:right w:val="single" w:sz="8" w:space="0" w:color="auto"/>
            </w:tcBorders>
          </w:tcPr>
          <w:p w14:paraId="672F3386" w14:textId="77777777" w:rsidR="00752570" w:rsidRDefault="00752570" w:rsidP="004434B6">
            <w:pPr>
              <w:spacing w:line="0" w:lineRule="atLeast"/>
              <w:ind w:left="80" w:hangingChars="50" w:hanging="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・大型化、大出力、ソフトなサスペンション</w:t>
            </w:r>
          </w:p>
          <w:p w14:paraId="18D89524"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・豪華な居住空間とエクステリア</w:t>
            </w:r>
          </w:p>
          <w:p w14:paraId="47DE4A6A"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・ジェット戦闘機のデザイン</w:t>
            </w:r>
          </w:p>
          <w:p w14:paraId="35D99129" w14:textId="77777777" w:rsidR="00752570" w:rsidRDefault="00752570" w:rsidP="004434B6">
            <w:pPr>
              <w:spacing w:line="0" w:lineRule="atLeast"/>
              <w:ind w:left="80" w:hangingChars="50" w:hanging="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・操作の簡易化（オートマ、パワー仕様の拡大他）</w:t>
            </w:r>
          </w:p>
          <w:p w14:paraId="76A2A4C3"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・サブ・コンパクト・カーの追加</w:t>
            </w:r>
          </w:p>
          <w:p w14:paraId="5897C8FF" w14:textId="77777777" w:rsidR="00752570" w:rsidRPr="00737E15" w:rsidRDefault="00752570" w:rsidP="004434B6">
            <w:pPr>
              <w:spacing w:line="0" w:lineRule="atLeast"/>
              <w:rPr>
                <w:rFonts w:ascii="ＭＳ Ｐゴシック" w:eastAsia="ＭＳ Ｐゴシック" w:hAnsi="ＭＳ Ｐゴシック"/>
                <w:sz w:val="16"/>
                <w:szCs w:val="16"/>
              </w:rPr>
            </w:pPr>
          </w:p>
        </w:tc>
        <w:tc>
          <w:tcPr>
            <w:tcW w:w="2126" w:type="dxa"/>
            <w:tcBorders>
              <w:left w:val="single" w:sz="8" w:space="0" w:color="auto"/>
            </w:tcBorders>
          </w:tcPr>
          <w:p w14:paraId="5206B7BA"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・キャディラック</w:t>
            </w:r>
          </w:p>
          <w:p w14:paraId="66C33349"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・シボレー</w:t>
            </w:r>
          </w:p>
          <w:p w14:paraId="699353C1"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・フォード・カスタム</w:t>
            </w:r>
          </w:p>
          <w:p w14:paraId="540103F4"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・マスタング</w:t>
            </w:r>
          </w:p>
          <w:p w14:paraId="4601969C"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・ポンティアックGTO</w:t>
            </w:r>
          </w:p>
          <w:p w14:paraId="45FBB8E3" w14:textId="77777777" w:rsidR="00752570" w:rsidRPr="00737E15"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・コ―ベア</w:t>
            </w:r>
          </w:p>
        </w:tc>
      </w:tr>
      <w:tr w:rsidR="00752570" w:rsidRPr="00737E15" w14:paraId="1006D5BC" w14:textId="77777777" w:rsidTr="0000026E">
        <w:trPr>
          <w:trHeight w:val="691"/>
        </w:trPr>
        <w:tc>
          <w:tcPr>
            <w:tcW w:w="1843" w:type="dxa"/>
            <w:tcBorders>
              <w:right w:val="single" w:sz="8" w:space="0" w:color="auto"/>
            </w:tcBorders>
          </w:tcPr>
          <w:p w14:paraId="7FCE342E" w14:textId="77777777" w:rsidR="00752570" w:rsidRPr="00737E15" w:rsidRDefault="00752570" w:rsidP="004434B6">
            <w:pPr>
              <w:spacing w:line="0" w:lineRule="atLeast"/>
              <w:rPr>
                <w:rFonts w:ascii="ＭＳ Ｐゴシック" w:eastAsia="ＭＳ Ｐゴシック" w:hAnsi="ＭＳ Ｐゴシック"/>
                <w:sz w:val="16"/>
                <w:szCs w:val="16"/>
              </w:rPr>
            </w:pPr>
            <w:r w:rsidRPr="00737E15">
              <w:rPr>
                <w:rFonts w:ascii="ＭＳ Ｐゴシック" w:eastAsia="ＭＳ Ｐゴシック" w:hAnsi="ＭＳ Ｐゴシック" w:hint="eastAsia"/>
                <w:sz w:val="16"/>
                <w:szCs w:val="16"/>
              </w:rPr>
              <w:t>１９８０年</w:t>
            </w:r>
            <w:r>
              <w:rPr>
                <w:rFonts w:ascii="ＭＳ Ｐゴシック" w:eastAsia="ＭＳ Ｐゴシック" w:hAnsi="ＭＳ Ｐゴシック" w:hint="eastAsia"/>
                <w:sz w:val="16"/>
                <w:szCs w:val="16"/>
              </w:rPr>
              <w:t>代</w:t>
            </w:r>
            <w:r w:rsidRPr="00737E15">
              <w:rPr>
                <w:rFonts w:ascii="ＭＳ Ｐゴシック" w:eastAsia="ＭＳ Ｐゴシック" w:hAnsi="ＭＳ Ｐゴシック" w:hint="eastAsia"/>
                <w:sz w:val="16"/>
                <w:szCs w:val="16"/>
              </w:rPr>
              <w:t>以降</w:t>
            </w:r>
          </w:p>
        </w:tc>
        <w:tc>
          <w:tcPr>
            <w:tcW w:w="2861" w:type="dxa"/>
            <w:tcBorders>
              <w:left w:val="single" w:sz="8" w:space="0" w:color="auto"/>
              <w:right w:val="single" w:sz="8" w:space="0" w:color="auto"/>
            </w:tcBorders>
          </w:tcPr>
          <w:p w14:paraId="24B4BF2D"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・省エネ　安全・公害対策　</w:t>
            </w:r>
          </w:p>
          <w:p w14:paraId="4516DB91"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・保護主義の台頭</w:t>
            </w:r>
          </w:p>
          <w:p w14:paraId="18F228B0" w14:textId="77777777" w:rsidR="00752570" w:rsidRDefault="00752570" w:rsidP="004434B6">
            <w:pPr>
              <w:spacing w:line="0" w:lineRule="atLeast"/>
              <w:rPr>
                <w:rFonts w:ascii="ＭＳ Ｐゴシック" w:eastAsia="ＭＳ Ｐゴシック" w:hAnsi="ＭＳ Ｐゴシック"/>
                <w:sz w:val="16"/>
                <w:szCs w:val="16"/>
              </w:rPr>
            </w:pPr>
          </w:p>
          <w:p w14:paraId="1D0FA7B4" w14:textId="77777777" w:rsidR="00752570" w:rsidRPr="00737E15" w:rsidRDefault="00752570" w:rsidP="004434B6">
            <w:pPr>
              <w:spacing w:line="0" w:lineRule="atLeast"/>
              <w:rPr>
                <w:rFonts w:ascii="ＭＳ Ｐゴシック" w:eastAsia="ＭＳ Ｐゴシック" w:hAnsi="ＭＳ Ｐゴシック"/>
                <w:sz w:val="16"/>
                <w:szCs w:val="16"/>
              </w:rPr>
            </w:pPr>
          </w:p>
        </w:tc>
        <w:tc>
          <w:tcPr>
            <w:tcW w:w="2551" w:type="dxa"/>
            <w:tcBorders>
              <w:left w:val="single" w:sz="8" w:space="0" w:color="auto"/>
              <w:right w:val="single" w:sz="8" w:space="0" w:color="auto"/>
            </w:tcBorders>
          </w:tcPr>
          <w:p w14:paraId="7CA16DF8"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・ダウン・サイジング化</w:t>
            </w:r>
          </w:p>
          <w:p w14:paraId="5804AB2B"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・ＦＦ化</w:t>
            </w:r>
          </w:p>
          <w:p w14:paraId="46277600"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・マルチ・パーパス・カー</w:t>
            </w:r>
          </w:p>
          <w:p w14:paraId="72E6AE9F" w14:textId="77777777" w:rsidR="00752570" w:rsidRPr="00737E15" w:rsidRDefault="00752570" w:rsidP="004434B6">
            <w:pPr>
              <w:spacing w:line="0" w:lineRule="atLeast"/>
              <w:rPr>
                <w:rFonts w:ascii="ＭＳ Ｐゴシック" w:eastAsia="ＭＳ Ｐゴシック" w:hAnsi="ＭＳ Ｐゴシック"/>
                <w:sz w:val="16"/>
                <w:szCs w:val="16"/>
              </w:rPr>
            </w:pPr>
          </w:p>
        </w:tc>
        <w:tc>
          <w:tcPr>
            <w:tcW w:w="2126" w:type="dxa"/>
            <w:tcBorders>
              <w:left w:val="single" w:sz="8" w:space="0" w:color="auto"/>
            </w:tcBorders>
          </w:tcPr>
          <w:p w14:paraId="16C5F4B0"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・ピック・アップ・トラック</w:t>
            </w:r>
          </w:p>
          <w:p w14:paraId="4348BF35"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・４ＷＤ仕様車</w:t>
            </w:r>
          </w:p>
          <w:p w14:paraId="58DC21BB" w14:textId="77777777" w:rsidR="00752570" w:rsidRPr="00737E15"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・ダッジ・バン</w:t>
            </w:r>
          </w:p>
        </w:tc>
      </w:tr>
    </w:tbl>
    <w:p w14:paraId="714235C1" w14:textId="77777777" w:rsidR="00752570" w:rsidRDefault="00752570" w:rsidP="00752570">
      <w:pPr>
        <w:spacing w:line="0" w:lineRule="atLeast"/>
        <w:rPr>
          <w:rFonts w:ascii="ＭＳ Ｐゴシック" w:eastAsia="ＭＳ Ｐゴシック" w:hAnsi="ＭＳ Ｐゴシック"/>
          <w:sz w:val="18"/>
          <w:szCs w:val="18"/>
        </w:rPr>
      </w:pPr>
    </w:p>
    <w:p w14:paraId="1415309E" w14:textId="77777777" w:rsidR="00752570" w:rsidRDefault="00752570" w:rsidP="00752570">
      <w:pPr>
        <w:spacing w:line="0" w:lineRule="atLeast"/>
        <w:rPr>
          <w:rFonts w:ascii="ＭＳ Ｐゴシック" w:eastAsia="ＭＳ Ｐゴシック" w:hAnsi="ＭＳ Ｐゴシック"/>
          <w:sz w:val="18"/>
          <w:szCs w:val="18"/>
        </w:rPr>
      </w:pPr>
    </w:p>
    <w:p w14:paraId="0BF6C87C" w14:textId="77777777" w:rsidR="00752570" w:rsidRDefault="00752570" w:rsidP="00752570">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 xml:space="preserve">　　　　　ビッグ・スリーの車種構成</w:t>
      </w:r>
      <w:r w:rsidRPr="000B01EB">
        <w:rPr>
          <w:rFonts w:ascii="ＭＳ Ｐゴシック" w:eastAsia="ＭＳ Ｐゴシック" w:hAnsi="ＭＳ Ｐゴシック" w:hint="eastAsia"/>
          <w:sz w:val="16"/>
          <w:szCs w:val="16"/>
        </w:rPr>
        <w:t>（変形車種</w:t>
      </w:r>
      <w:r>
        <w:rPr>
          <w:rFonts w:ascii="ＭＳ Ｐゴシック" w:eastAsia="ＭＳ Ｐゴシック" w:hAnsi="ＭＳ Ｐゴシック" w:hint="eastAsia"/>
          <w:sz w:val="16"/>
          <w:szCs w:val="16"/>
        </w:rPr>
        <w:t>は除く</w:t>
      </w:r>
      <w:r w:rsidRPr="000B01EB">
        <w:rPr>
          <w:rFonts w:ascii="ＭＳ Ｐゴシック" w:eastAsia="ＭＳ Ｐゴシック" w:hAnsi="ＭＳ Ｐゴシック" w:hint="eastAsia"/>
          <w:sz w:val="16"/>
          <w:szCs w:val="16"/>
        </w:rPr>
        <w:t>）</w:t>
      </w:r>
    </w:p>
    <w:tbl>
      <w:tblPr>
        <w:tblStyle w:val="a3"/>
        <w:tblW w:w="9355" w:type="dxa"/>
        <w:tblInd w:w="846" w:type="dxa"/>
        <w:tblLook w:val="04A0" w:firstRow="1" w:lastRow="0" w:firstColumn="1" w:lastColumn="0" w:noHBand="0" w:noVBand="1"/>
      </w:tblPr>
      <w:tblGrid>
        <w:gridCol w:w="1843"/>
        <w:gridCol w:w="2551"/>
        <w:gridCol w:w="2552"/>
        <w:gridCol w:w="2409"/>
      </w:tblGrid>
      <w:tr w:rsidR="00752570" w14:paraId="5DC28EDB" w14:textId="77777777" w:rsidTr="004434B6">
        <w:trPr>
          <w:trHeight w:val="266"/>
        </w:trPr>
        <w:tc>
          <w:tcPr>
            <w:tcW w:w="1843" w:type="dxa"/>
            <w:tcBorders>
              <w:bottom w:val="single" w:sz="8" w:space="0" w:color="auto"/>
              <w:right w:val="single" w:sz="8" w:space="0" w:color="auto"/>
            </w:tcBorders>
          </w:tcPr>
          <w:p w14:paraId="15760189" w14:textId="77777777" w:rsidR="00752570" w:rsidRPr="00165143" w:rsidRDefault="00752570" w:rsidP="004434B6">
            <w:pPr>
              <w:spacing w:line="0" w:lineRule="atLeast"/>
              <w:rPr>
                <w:rFonts w:ascii="ＭＳ Ｐゴシック" w:eastAsia="ＭＳ Ｐゴシック" w:hAnsi="ＭＳ Ｐゴシック"/>
                <w:sz w:val="16"/>
                <w:szCs w:val="16"/>
              </w:rPr>
            </w:pPr>
          </w:p>
        </w:tc>
        <w:tc>
          <w:tcPr>
            <w:tcW w:w="2551" w:type="dxa"/>
            <w:tcBorders>
              <w:left w:val="single" w:sz="8" w:space="0" w:color="auto"/>
              <w:bottom w:val="single" w:sz="8" w:space="0" w:color="auto"/>
              <w:right w:val="single" w:sz="8" w:space="0" w:color="auto"/>
            </w:tcBorders>
          </w:tcPr>
          <w:p w14:paraId="6B2598FE" w14:textId="77777777" w:rsidR="00752570" w:rsidRPr="00165143" w:rsidRDefault="00752570" w:rsidP="004434B6">
            <w:pPr>
              <w:spacing w:line="0" w:lineRule="atLeast"/>
              <w:ind w:firstLineChars="500" w:firstLine="80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高級車</w:t>
            </w:r>
          </w:p>
        </w:tc>
        <w:tc>
          <w:tcPr>
            <w:tcW w:w="2552" w:type="dxa"/>
            <w:tcBorders>
              <w:left w:val="single" w:sz="8" w:space="0" w:color="auto"/>
              <w:right w:val="single" w:sz="8" w:space="0" w:color="auto"/>
            </w:tcBorders>
          </w:tcPr>
          <w:p w14:paraId="1C6B3945" w14:textId="77777777" w:rsidR="00752570" w:rsidRPr="00165143" w:rsidRDefault="00752570" w:rsidP="004434B6">
            <w:pPr>
              <w:spacing w:line="0" w:lineRule="atLeast"/>
              <w:ind w:firstLineChars="600" w:firstLine="9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中級車</w:t>
            </w:r>
          </w:p>
        </w:tc>
        <w:tc>
          <w:tcPr>
            <w:tcW w:w="2409" w:type="dxa"/>
            <w:tcBorders>
              <w:left w:val="single" w:sz="8" w:space="0" w:color="auto"/>
            </w:tcBorders>
          </w:tcPr>
          <w:p w14:paraId="5880BC3E" w14:textId="77777777" w:rsidR="00752570" w:rsidRPr="00165143" w:rsidRDefault="00752570" w:rsidP="004434B6">
            <w:pPr>
              <w:spacing w:line="0" w:lineRule="atLeast"/>
              <w:ind w:firstLineChars="500" w:firstLine="80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大衆車</w:t>
            </w:r>
          </w:p>
        </w:tc>
      </w:tr>
      <w:tr w:rsidR="00752570" w:rsidRPr="00165143" w14:paraId="025DC290" w14:textId="77777777" w:rsidTr="004434B6">
        <w:tc>
          <w:tcPr>
            <w:tcW w:w="1843" w:type="dxa"/>
            <w:tcBorders>
              <w:top w:val="single" w:sz="8" w:space="0" w:color="auto"/>
              <w:right w:val="single" w:sz="8" w:space="0" w:color="auto"/>
            </w:tcBorders>
          </w:tcPr>
          <w:p w14:paraId="0BEF5CD3" w14:textId="77777777" w:rsidR="00752570" w:rsidRDefault="00752570" w:rsidP="004434B6">
            <w:pPr>
              <w:spacing w:line="0" w:lineRule="atLeast"/>
              <w:ind w:firstLineChars="800" w:firstLine="1280"/>
              <w:rPr>
                <w:rFonts w:ascii="ＭＳ Ｐゴシック" w:eastAsia="ＭＳ Ｐゴシック" w:hAnsi="ＭＳ Ｐゴシック"/>
                <w:sz w:val="16"/>
                <w:szCs w:val="16"/>
              </w:rPr>
            </w:pPr>
          </w:p>
          <w:p w14:paraId="78C8C864" w14:textId="77777777" w:rsidR="00752570" w:rsidRPr="00165143" w:rsidRDefault="00752570" w:rsidP="004434B6">
            <w:pPr>
              <w:spacing w:line="0" w:lineRule="atLeast"/>
              <w:ind w:firstLineChars="400" w:firstLine="640"/>
              <w:rPr>
                <w:rFonts w:ascii="ＭＳ Ｐゴシック" w:eastAsia="ＭＳ Ｐゴシック" w:hAnsi="ＭＳ Ｐゴシック"/>
                <w:sz w:val="16"/>
                <w:szCs w:val="16"/>
              </w:rPr>
            </w:pPr>
            <w:r w:rsidRPr="00165143">
              <w:rPr>
                <w:rFonts w:ascii="ＭＳ Ｐゴシック" w:eastAsia="ＭＳ Ｐゴシック" w:hAnsi="ＭＳ Ｐゴシック" w:hint="eastAsia"/>
                <w:sz w:val="16"/>
                <w:szCs w:val="16"/>
              </w:rPr>
              <w:t>G</w:t>
            </w:r>
            <w:r w:rsidRPr="00165143">
              <w:rPr>
                <w:rFonts w:ascii="ＭＳ Ｐゴシック" w:eastAsia="ＭＳ Ｐゴシック" w:hAnsi="ＭＳ Ｐゴシック"/>
                <w:sz w:val="16"/>
                <w:szCs w:val="16"/>
              </w:rPr>
              <w:t>M</w:t>
            </w:r>
          </w:p>
        </w:tc>
        <w:tc>
          <w:tcPr>
            <w:tcW w:w="2551" w:type="dxa"/>
            <w:tcBorders>
              <w:top w:val="single" w:sz="8" w:space="0" w:color="auto"/>
              <w:left w:val="single" w:sz="8" w:space="0" w:color="auto"/>
              <w:right w:val="single" w:sz="8" w:space="0" w:color="auto"/>
            </w:tcBorders>
          </w:tcPr>
          <w:p w14:paraId="49BC97F1" w14:textId="77777777" w:rsidR="00752570" w:rsidRPr="00165143"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・キャディラック（１９０３～）</w:t>
            </w:r>
          </w:p>
        </w:tc>
        <w:tc>
          <w:tcPr>
            <w:tcW w:w="2552" w:type="dxa"/>
            <w:tcBorders>
              <w:left w:val="single" w:sz="8" w:space="0" w:color="auto"/>
              <w:right w:val="single" w:sz="8" w:space="0" w:color="auto"/>
            </w:tcBorders>
          </w:tcPr>
          <w:p w14:paraId="631DDCE1"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・ビュイック（１９０３～）</w:t>
            </w:r>
          </w:p>
          <w:p w14:paraId="0BAF85E6"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・オールズモビル（１９０３～）</w:t>
            </w:r>
          </w:p>
          <w:p w14:paraId="67B07A15"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・ポンティアック（１９２６～）</w:t>
            </w:r>
          </w:p>
          <w:p w14:paraId="784853F0" w14:textId="77777777" w:rsidR="00752570" w:rsidRPr="00165143" w:rsidRDefault="00752570" w:rsidP="004434B6">
            <w:pPr>
              <w:spacing w:line="0" w:lineRule="atLeast"/>
              <w:rPr>
                <w:rFonts w:ascii="ＭＳ Ｐゴシック" w:eastAsia="ＭＳ Ｐゴシック" w:hAnsi="ＭＳ Ｐゴシック"/>
                <w:sz w:val="16"/>
                <w:szCs w:val="16"/>
              </w:rPr>
            </w:pPr>
          </w:p>
        </w:tc>
        <w:tc>
          <w:tcPr>
            <w:tcW w:w="2409" w:type="dxa"/>
            <w:tcBorders>
              <w:left w:val="single" w:sz="8" w:space="0" w:color="auto"/>
            </w:tcBorders>
          </w:tcPr>
          <w:p w14:paraId="09C91600" w14:textId="77777777" w:rsidR="00752570" w:rsidRPr="00165143"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・シボレー（１９１１～）</w:t>
            </w:r>
          </w:p>
        </w:tc>
      </w:tr>
      <w:tr w:rsidR="00752570" w:rsidRPr="00165143" w14:paraId="777F3854" w14:textId="77777777" w:rsidTr="004434B6">
        <w:tc>
          <w:tcPr>
            <w:tcW w:w="1843" w:type="dxa"/>
            <w:tcBorders>
              <w:right w:val="single" w:sz="8" w:space="0" w:color="auto"/>
            </w:tcBorders>
          </w:tcPr>
          <w:p w14:paraId="61FDC981" w14:textId="77777777" w:rsidR="00752570" w:rsidRDefault="00752570" w:rsidP="004434B6">
            <w:pPr>
              <w:spacing w:line="0" w:lineRule="atLeast"/>
              <w:rPr>
                <w:rFonts w:ascii="ＭＳ Ｐゴシック" w:eastAsia="ＭＳ Ｐゴシック" w:hAnsi="ＭＳ Ｐゴシック"/>
                <w:sz w:val="16"/>
                <w:szCs w:val="16"/>
              </w:rPr>
            </w:pPr>
          </w:p>
          <w:p w14:paraId="602846BC" w14:textId="77777777" w:rsidR="00752570" w:rsidRPr="00165143" w:rsidRDefault="00752570" w:rsidP="004434B6">
            <w:pPr>
              <w:spacing w:line="0" w:lineRule="atLeast"/>
              <w:ind w:firstLineChars="300" w:firstLine="480"/>
              <w:rPr>
                <w:rFonts w:ascii="ＭＳ Ｐゴシック" w:eastAsia="ＭＳ Ｐゴシック" w:hAnsi="ＭＳ Ｐゴシック"/>
                <w:sz w:val="16"/>
                <w:szCs w:val="16"/>
              </w:rPr>
            </w:pPr>
            <w:r w:rsidRPr="00165143">
              <w:rPr>
                <w:rFonts w:ascii="ＭＳ Ｐゴシック" w:eastAsia="ＭＳ Ｐゴシック" w:hAnsi="ＭＳ Ｐゴシック" w:hint="eastAsia"/>
                <w:sz w:val="16"/>
                <w:szCs w:val="16"/>
              </w:rPr>
              <w:t>フォード</w:t>
            </w:r>
          </w:p>
        </w:tc>
        <w:tc>
          <w:tcPr>
            <w:tcW w:w="2551" w:type="dxa"/>
            <w:tcBorders>
              <w:left w:val="single" w:sz="8" w:space="0" w:color="auto"/>
              <w:right w:val="single" w:sz="8" w:space="0" w:color="auto"/>
            </w:tcBorders>
          </w:tcPr>
          <w:p w14:paraId="042E8838" w14:textId="77777777" w:rsidR="00752570" w:rsidRPr="00165143"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・リンカーン（１９２０～）</w:t>
            </w:r>
          </w:p>
        </w:tc>
        <w:tc>
          <w:tcPr>
            <w:tcW w:w="2552" w:type="dxa"/>
            <w:tcBorders>
              <w:left w:val="single" w:sz="8" w:space="0" w:color="auto"/>
              <w:right w:val="single" w:sz="8" w:space="0" w:color="auto"/>
            </w:tcBorders>
          </w:tcPr>
          <w:p w14:paraId="082C91BB"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・マーキュリー（１９３８～）</w:t>
            </w:r>
          </w:p>
          <w:p w14:paraId="30DF6E0E"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・エドセル（１９５７～）</w:t>
            </w:r>
          </w:p>
          <w:p w14:paraId="068DCEA1" w14:textId="77777777" w:rsidR="00752570" w:rsidRPr="00165143" w:rsidRDefault="00752570" w:rsidP="004434B6">
            <w:pPr>
              <w:spacing w:line="0" w:lineRule="atLeast"/>
              <w:rPr>
                <w:rFonts w:ascii="ＭＳ Ｐゴシック" w:eastAsia="ＭＳ Ｐゴシック" w:hAnsi="ＭＳ Ｐゴシック"/>
                <w:sz w:val="16"/>
                <w:szCs w:val="16"/>
              </w:rPr>
            </w:pPr>
          </w:p>
        </w:tc>
        <w:tc>
          <w:tcPr>
            <w:tcW w:w="2409" w:type="dxa"/>
            <w:tcBorders>
              <w:left w:val="single" w:sz="8" w:space="0" w:color="auto"/>
            </w:tcBorders>
          </w:tcPr>
          <w:p w14:paraId="093CAB2B" w14:textId="77777777" w:rsidR="00752570" w:rsidRPr="00165143"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・フォード（１９０３～）</w:t>
            </w:r>
          </w:p>
        </w:tc>
      </w:tr>
      <w:tr w:rsidR="00752570" w:rsidRPr="00165143" w14:paraId="75C7B32A" w14:textId="77777777" w:rsidTr="004434B6">
        <w:tc>
          <w:tcPr>
            <w:tcW w:w="1843" w:type="dxa"/>
            <w:tcBorders>
              <w:right w:val="single" w:sz="8" w:space="0" w:color="auto"/>
            </w:tcBorders>
          </w:tcPr>
          <w:p w14:paraId="66A0F90E" w14:textId="77777777" w:rsidR="00752570" w:rsidRDefault="00752570" w:rsidP="004434B6">
            <w:pPr>
              <w:spacing w:line="0" w:lineRule="atLeast"/>
              <w:rPr>
                <w:rFonts w:ascii="ＭＳ Ｐゴシック" w:eastAsia="ＭＳ Ｐゴシック" w:hAnsi="ＭＳ Ｐゴシック"/>
                <w:sz w:val="16"/>
                <w:szCs w:val="16"/>
              </w:rPr>
            </w:pPr>
          </w:p>
          <w:p w14:paraId="487F88BE" w14:textId="77777777" w:rsidR="00752570" w:rsidRPr="00165143" w:rsidRDefault="00752570" w:rsidP="004434B6">
            <w:pPr>
              <w:spacing w:line="0" w:lineRule="atLeast"/>
              <w:ind w:firstLineChars="200" w:firstLine="320"/>
              <w:rPr>
                <w:rFonts w:ascii="ＭＳ Ｐゴシック" w:eastAsia="ＭＳ Ｐゴシック" w:hAnsi="ＭＳ Ｐゴシック"/>
                <w:sz w:val="16"/>
                <w:szCs w:val="16"/>
              </w:rPr>
            </w:pPr>
            <w:r w:rsidRPr="00165143">
              <w:rPr>
                <w:rFonts w:ascii="ＭＳ Ｐゴシック" w:eastAsia="ＭＳ Ｐゴシック" w:hAnsi="ＭＳ Ｐゴシック" w:hint="eastAsia"/>
                <w:sz w:val="16"/>
                <w:szCs w:val="16"/>
              </w:rPr>
              <w:t>クライスラー</w:t>
            </w:r>
          </w:p>
        </w:tc>
        <w:tc>
          <w:tcPr>
            <w:tcW w:w="2551" w:type="dxa"/>
            <w:tcBorders>
              <w:left w:val="single" w:sz="8" w:space="0" w:color="auto"/>
              <w:right w:val="single" w:sz="8" w:space="0" w:color="auto"/>
            </w:tcBorders>
          </w:tcPr>
          <w:p w14:paraId="5FADC820" w14:textId="77777777" w:rsidR="00752570" w:rsidRPr="00165143"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・インぺリアル（１９５４～）</w:t>
            </w:r>
          </w:p>
        </w:tc>
        <w:tc>
          <w:tcPr>
            <w:tcW w:w="2552" w:type="dxa"/>
            <w:tcBorders>
              <w:left w:val="single" w:sz="8" w:space="0" w:color="auto"/>
              <w:right w:val="single" w:sz="8" w:space="0" w:color="auto"/>
            </w:tcBorders>
          </w:tcPr>
          <w:p w14:paraId="28E34B11"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・クライスラー（１９２３～）</w:t>
            </w:r>
          </w:p>
          <w:p w14:paraId="32C3A40B"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・デソート（１９２８～）</w:t>
            </w:r>
          </w:p>
          <w:p w14:paraId="1678FDCF" w14:textId="77777777" w:rsidR="00752570"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・ダッジ（１９１４～）</w:t>
            </w:r>
          </w:p>
          <w:p w14:paraId="3AADB070" w14:textId="77777777" w:rsidR="00752570" w:rsidRPr="00165143" w:rsidRDefault="00752570" w:rsidP="004434B6">
            <w:pPr>
              <w:spacing w:line="0" w:lineRule="atLeast"/>
              <w:rPr>
                <w:rFonts w:ascii="ＭＳ Ｐゴシック" w:eastAsia="ＭＳ Ｐゴシック" w:hAnsi="ＭＳ Ｐゴシック"/>
                <w:sz w:val="16"/>
                <w:szCs w:val="16"/>
              </w:rPr>
            </w:pPr>
          </w:p>
        </w:tc>
        <w:tc>
          <w:tcPr>
            <w:tcW w:w="2409" w:type="dxa"/>
            <w:tcBorders>
              <w:left w:val="single" w:sz="8" w:space="0" w:color="auto"/>
            </w:tcBorders>
          </w:tcPr>
          <w:p w14:paraId="3456820B" w14:textId="77777777" w:rsidR="00752570" w:rsidRPr="00165143" w:rsidRDefault="00752570" w:rsidP="004434B6">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・プリムス（１９２８～）</w:t>
            </w:r>
          </w:p>
        </w:tc>
      </w:tr>
    </w:tbl>
    <w:p w14:paraId="093143ED" w14:textId="77777777" w:rsidR="00752570" w:rsidRDefault="00752570" w:rsidP="00752570">
      <w:pPr>
        <w:spacing w:line="0" w:lineRule="atLeast"/>
        <w:rPr>
          <w:rFonts w:ascii="ＭＳ Ｐゴシック" w:eastAsia="ＭＳ Ｐゴシック" w:hAnsi="ＭＳ Ｐゴシック"/>
          <w:b/>
          <w:bCs/>
          <w:color w:val="FF0000"/>
          <w:sz w:val="18"/>
          <w:szCs w:val="18"/>
        </w:rPr>
      </w:pPr>
    </w:p>
    <w:p w14:paraId="4207A3B4" w14:textId="77777777" w:rsidR="00752570" w:rsidRPr="00D54E81" w:rsidRDefault="00752570" w:rsidP="00752570">
      <w:pPr>
        <w:spacing w:line="0" w:lineRule="atLeast"/>
        <w:rPr>
          <w:rFonts w:ascii="ＭＳ Ｐゴシック" w:eastAsia="ＭＳ Ｐゴシック" w:hAnsi="ＭＳ Ｐゴシック"/>
          <w:b/>
          <w:bCs/>
          <w:color w:val="FF0000"/>
          <w:sz w:val="18"/>
          <w:szCs w:val="18"/>
        </w:rPr>
      </w:pPr>
    </w:p>
    <w:p w14:paraId="74F37E08" w14:textId="77777777" w:rsidR="00752570" w:rsidRDefault="00752570" w:rsidP="00752570">
      <w:pPr>
        <w:spacing w:line="0" w:lineRule="atLeast"/>
        <w:ind w:firstLineChars="100" w:firstLine="201"/>
        <w:rPr>
          <w:rFonts w:ascii="ＭＳ Ｐゴシック" w:eastAsia="ＭＳ Ｐゴシック" w:hAnsi="ＭＳ Ｐゴシック"/>
          <w:color w:val="000000" w:themeColor="text1"/>
          <w:sz w:val="18"/>
          <w:szCs w:val="18"/>
        </w:rPr>
      </w:pPr>
      <w:bookmarkStart w:id="12" w:name="_Hlk64220980"/>
      <w:r>
        <w:rPr>
          <w:rFonts w:ascii="ＭＳ Ｐゴシック" w:eastAsia="ＭＳ Ｐゴシック" w:hAnsi="ＭＳ Ｐゴシック" w:hint="eastAsia"/>
          <w:b/>
          <w:bCs/>
          <w:sz w:val="20"/>
          <w:szCs w:val="20"/>
        </w:rPr>
        <w:t>⒉ アメリカ自動車企業</w:t>
      </w:r>
      <w:bookmarkEnd w:id="12"/>
      <w:r>
        <w:rPr>
          <w:rFonts w:ascii="ＭＳ Ｐゴシック" w:eastAsia="ＭＳ Ｐゴシック" w:hAnsi="ＭＳ Ｐゴシック" w:hint="eastAsia"/>
          <w:b/>
          <w:bCs/>
          <w:sz w:val="20"/>
          <w:szCs w:val="20"/>
        </w:rPr>
        <w:t>の特徴的な活動</w:t>
      </w:r>
      <w:r w:rsidRPr="00C21FF6">
        <w:rPr>
          <w:rFonts w:ascii="ＭＳ Ｐゴシック" w:eastAsia="ＭＳ Ｐゴシック" w:hAnsi="ＭＳ Ｐゴシック" w:hint="eastAsia"/>
          <w:color w:val="000000" w:themeColor="text1"/>
          <w:sz w:val="16"/>
          <w:szCs w:val="16"/>
        </w:rPr>
        <w:t>(１９６０年代まで</w:t>
      </w:r>
      <w:r w:rsidRPr="00C21FF6">
        <w:rPr>
          <w:rFonts w:ascii="ＭＳ Ｐゴシック" w:eastAsia="ＭＳ Ｐゴシック" w:hAnsi="ＭＳ Ｐゴシック"/>
          <w:color w:val="000000" w:themeColor="text1"/>
          <w:sz w:val="16"/>
          <w:szCs w:val="16"/>
        </w:rPr>
        <w:t>)</w:t>
      </w:r>
      <w:r w:rsidRPr="00C21FF6">
        <w:rPr>
          <w:rFonts w:ascii="ＭＳ Ｐゴシック" w:eastAsia="ＭＳ Ｐゴシック" w:hAnsi="ＭＳ Ｐゴシック" w:hint="eastAsia"/>
          <w:color w:val="000000" w:themeColor="text1"/>
          <w:sz w:val="16"/>
          <w:szCs w:val="16"/>
        </w:rPr>
        <w:t xml:space="preserve">　</w:t>
      </w:r>
      <w:r>
        <w:rPr>
          <w:rFonts w:ascii="ＭＳ Ｐゴシック" w:eastAsia="ＭＳ Ｐゴシック" w:hAnsi="ＭＳ Ｐゴシック" w:hint="eastAsia"/>
          <w:color w:val="000000" w:themeColor="text1"/>
          <w:sz w:val="18"/>
          <w:szCs w:val="18"/>
        </w:rPr>
        <w:t xml:space="preserve">　</w:t>
      </w:r>
    </w:p>
    <w:p w14:paraId="3C36EE8B" w14:textId="77777777" w:rsidR="00752570" w:rsidRDefault="00752570" w:rsidP="00752570">
      <w:pPr>
        <w:spacing w:line="0" w:lineRule="atLeast"/>
        <w:ind w:left="450" w:hangingChars="250" w:hanging="45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 xml:space="preserve">　　 </w:t>
      </w:r>
      <w:r>
        <w:rPr>
          <w:rFonts w:ascii="ＭＳ Ｐゴシック" w:eastAsia="ＭＳ Ｐゴシック" w:hAnsi="ＭＳ Ｐゴシック"/>
          <w:color w:val="000000" w:themeColor="text1"/>
          <w:sz w:val="18"/>
          <w:szCs w:val="18"/>
        </w:rPr>
        <w:t xml:space="preserve"> </w:t>
      </w:r>
      <w:r>
        <w:rPr>
          <w:rFonts w:ascii="ＭＳ Ｐゴシック" w:eastAsia="ＭＳ Ｐゴシック" w:hAnsi="ＭＳ Ｐゴシック" w:hint="eastAsia"/>
          <w:color w:val="000000" w:themeColor="text1"/>
          <w:sz w:val="18"/>
          <w:szCs w:val="18"/>
        </w:rPr>
        <w:t>・</w:t>
      </w:r>
      <w:r w:rsidRPr="003E2BEF">
        <w:rPr>
          <w:rFonts w:ascii="ＭＳ Ｐゴシック" w:eastAsia="ＭＳ Ｐゴシック" w:hAnsi="ＭＳ Ｐゴシック" w:hint="eastAsia"/>
          <w:color w:val="000000" w:themeColor="text1"/>
          <w:sz w:val="18"/>
          <w:szCs w:val="18"/>
        </w:rPr>
        <w:t>次の概念図は</w:t>
      </w:r>
      <w:r>
        <w:rPr>
          <w:rFonts w:ascii="ＭＳ Ｐゴシック" w:eastAsia="ＭＳ Ｐゴシック" w:hAnsi="ＭＳ Ｐゴシック" w:hint="eastAsia"/>
          <w:color w:val="000000" w:themeColor="text1"/>
          <w:sz w:val="18"/>
          <w:szCs w:val="18"/>
        </w:rPr>
        <w:t>大部分の製造企業が収益極大化に向けて展開する活動プロセスである。</w:t>
      </w:r>
    </w:p>
    <w:p w14:paraId="226A2B3B" w14:textId="77777777" w:rsidR="00752570" w:rsidRDefault="00752570" w:rsidP="00752570">
      <w:pPr>
        <w:spacing w:line="0" w:lineRule="atLeast"/>
        <w:ind w:leftChars="250" w:left="525"/>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先ず、優秀な人材と組織と企業風土によって</w:t>
      </w:r>
      <w:r w:rsidRPr="00CC198F">
        <w:rPr>
          <w:rFonts w:ascii="ＭＳ Ｐゴシック" w:eastAsia="ＭＳ Ｐゴシック" w:hAnsi="ＭＳ Ｐゴシック" w:hint="eastAsia"/>
          <w:b/>
          <w:bCs/>
          <w:color w:val="70AD47" w:themeColor="accent6"/>
          <w:sz w:val="18"/>
          <w:szCs w:val="18"/>
        </w:rPr>
        <w:t>経営方針</w:t>
      </w:r>
      <w:r w:rsidRPr="009A7C5A">
        <w:rPr>
          <w:rFonts w:ascii="ＭＳ Ｐゴシック" w:eastAsia="ＭＳ Ｐゴシック" w:hAnsi="ＭＳ Ｐゴシック" w:hint="eastAsia"/>
          <w:sz w:val="18"/>
          <w:szCs w:val="18"/>
        </w:rPr>
        <w:t>が策定され</w:t>
      </w:r>
      <w:r w:rsidRPr="00FC24ED">
        <w:rPr>
          <w:rFonts w:ascii="ＭＳ Ｐゴシック" w:eastAsia="ＭＳ Ｐゴシック" w:hAnsi="ＭＳ Ｐゴシック" w:hint="eastAsia"/>
          <w:b/>
          <w:bCs/>
          <w:color w:val="4472C4" w:themeColor="accent1"/>
          <w:sz w:val="18"/>
          <w:szCs w:val="18"/>
        </w:rPr>
        <w:t>市場分析</w:t>
      </w:r>
      <w:r>
        <w:rPr>
          <w:rFonts w:ascii="ＭＳ Ｐゴシック" w:eastAsia="ＭＳ Ｐゴシック" w:hAnsi="ＭＳ Ｐゴシック" w:hint="eastAsia"/>
          <w:color w:val="000000" w:themeColor="text1"/>
          <w:sz w:val="18"/>
          <w:szCs w:val="18"/>
        </w:rPr>
        <w:t>が行われる。続いて</w:t>
      </w:r>
      <w:r w:rsidRPr="00FC24ED">
        <w:rPr>
          <w:rFonts w:ascii="ＭＳ Ｐゴシック" w:eastAsia="ＭＳ Ｐゴシック" w:hAnsi="ＭＳ Ｐゴシック" w:hint="eastAsia"/>
          <w:b/>
          <w:bCs/>
          <w:color w:val="000000" w:themeColor="text1"/>
          <w:sz w:val="18"/>
          <w:szCs w:val="18"/>
        </w:rPr>
        <w:t>戦略</w:t>
      </w:r>
      <w:r>
        <w:rPr>
          <w:rFonts w:ascii="ＭＳ Ｐゴシック" w:eastAsia="ＭＳ Ｐゴシック" w:hAnsi="ＭＳ Ｐゴシック" w:hint="eastAsia"/>
          <w:b/>
          <w:bCs/>
          <w:color w:val="000000" w:themeColor="text1"/>
          <w:sz w:val="18"/>
          <w:szCs w:val="18"/>
        </w:rPr>
        <w:t>方針</w:t>
      </w:r>
      <w:r>
        <w:rPr>
          <w:rFonts w:ascii="ＭＳ Ｐゴシック" w:eastAsia="ＭＳ Ｐゴシック" w:hAnsi="ＭＳ Ｐゴシック" w:hint="eastAsia"/>
          <w:color w:val="000000" w:themeColor="text1"/>
          <w:sz w:val="18"/>
          <w:szCs w:val="18"/>
        </w:rPr>
        <w:t>、即ちデザイン、ユニット・ボディ、価格・チャネル等の戦略を策定し、</w:t>
      </w:r>
      <w:r w:rsidRPr="00FC24ED">
        <w:rPr>
          <w:rFonts w:ascii="ＭＳ Ｐゴシック" w:eastAsia="ＭＳ Ｐゴシック" w:hAnsi="ＭＳ Ｐゴシック" w:hint="eastAsia"/>
          <w:b/>
          <w:bCs/>
          <w:color w:val="4472C4" w:themeColor="accent1"/>
          <w:sz w:val="18"/>
          <w:szCs w:val="18"/>
        </w:rPr>
        <w:t>商品開発</w:t>
      </w:r>
      <w:r>
        <w:rPr>
          <w:rFonts w:ascii="ＭＳ Ｐゴシック" w:eastAsia="ＭＳ Ｐゴシック" w:hAnsi="ＭＳ Ｐゴシック" w:hint="eastAsia"/>
          <w:color w:val="000000" w:themeColor="text1"/>
          <w:sz w:val="18"/>
          <w:szCs w:val="18"/>
        </w:rPr>
        <w:t>と</w:t>
      </w:r>
      <w:r w:rsidRPr="00FC24ED">
        <w:rPr>
          <w:rFonts w:ascii="ＭＳ Ｐゴシック" w:eastAsia="ＭＳ Ｐゴシック" w:hAnsi="ＭＳ Ｐゴシック" w:hint="eastAsia"/>
          <w:b/>
          <w:bCs/>
          <w:color w:val="4472C4" w:themeColor="accent1"/>
          <w:sz w:val="18"/>
          <w:szCs w:val="18"/>
        </w:rPr>
        <w:t>販売促進</w:t>
      </w:r>
      <w:r>
        <w:rPr>
          <w:rFonts w:ascii="ＭＳ Ｐゴシック" w:eastAsia="ＭＳ Ｐゴシック" w:hAnsi="ＭＳ Ｐゴシック" w:hint="eastAsia"/>
          <w:color w:val="000000" w:themeColor="text1"/>
          <w:sz w:val="18"/>
          <w:szCs w:val="18"/>
        </w:rPr>
        <w:t>の実務に継承する（ｒ</w:t>
      </w:r>
      <w:proofErr w:type="spellStart"/>
      <w:r>
        <w:rPr>
          <w:rFonts w:ascii="ＭＳ Ｐゴシック" w:eastAsia="ＭＳ Ｐゴシック" w:hAnsi="ＭＳ Ｐゴシック" w:hint="eastAsia"/>
          <w:color w:val="000000" w:themeColor="text1"/>
          <w:sz w:val="18"/>
          <w:szCs w:val="18"/>
        </w:rPr>
        <w:t>e</w:t>
      </w:r>
      <w:r>
        <w:rPr>
          <w:rFonts w:ascii="ＭＳ Ｐゴシック" w:eastAsia="ＭＳ Ｐゴシック" w:hAnsi="ＭＳ Ｐゴシック"/>
          <w:color w:val="000000" w:themeColor="text1"/>
          <w:sz w:val="18"/>
          <w:szCs w:val="18"/>
        </w:rPr>
        <w:t>f</w:t>
      </w:r>
      <w:proofErr w:type="spellEnd"/>
      <w:r>
        <w:rPr>
          <w:rFonts w:ascii="ＭＳ Ｐゴシック" w:eastAsia="ＭＳ Ｐゴシック" w:hAnsi="ＭＳ Ｐゴシック" w:hint="eastAsia"/>
          <w:color w:val="000000" w:themeColor="text1"/>
          <w:sz w:val="18"/>
          <w:szCs w:val="18"/>
        </w:rPr>
        <w:t>. 商品開発は包括的に捉える為にマーチャンダイジングに含めた）。その後、商品がユーザーに納められて</w:t>
      </w:r>
      <w:r w:rsidRPr="00B53A03">
        <w:rPr>
          <w:rFonts w:ascii="ＭＳ Ｐゴシック" w:eastAsia="ＭＳ Ｐゴシック" w:hAnsi="ＭＳ Ｐゴシック" w:hint="eastAsia"/>
          <w:b/>
          <w:bCs/>
          <w:color w:val="FF0000"/>
          <w:sz w:val="18"/>
          <w:szCs w:val="18"/>
        </w:rPr>
        <w:t>収益</w:t>
      </w:r>
      <w:r>
        <w:rPr>
          <w:rFonts w:ascii="ＭＳ Ｐゴシック" w:eastAsia="ＭＳ Ｐゴシック" w:hAnsi="ＭＳ Ｐゴシック" w:hint="eastAsia"/>
          <w:color w:val="000000" w:themeColor="text1"/>
          <w:sz w:val="18"/>
          <w:szCs w:val="18"/>
        </w:rPr>
        <w:t xml:space="preserve">が計上される。これらの活動に大きく影響する要素が資金力、技術力、生産力、販売力等である。　　　　　　　　　　　　　　　　　　　　　　　　　　　　　　　　　　　　　　　　　　　　　　　　　　　　　　　　　　　　　　　　　　　　　　　　　　　　　　　　　　　　　　　　　　　　　　　　　　　　　　　　　　　　　　　　　　　　　　　　　　　　　　　　　　　　　　　　　　　　　　　　　　　　　　　　　　　　　　　　　　　　　　　　　　　　　　　　　　　　　　　　　　　　　　　　　　　　　　　　　　　　　　　　　　　　　　　　　　　　　　　　　　　　　　　　　　　　　　　　　　　　　　　　　　　　　　　　　　　　　　　　　　　　　　　　　　　　　　　　　　　　　　　　　　　　　　　　　　　　　　　　　　　　　　　　　　　　　　　　　　　　　　　　　　　　　　　　　　　　　　　　　　　　　　　　　　　　　　　　　　　　　　　　　　　　　　　　　　　　　　　　　　　　　　　　　　　　　　　　　　　　　　　　　　　　　　　　　　　　　　　　　　　　　　　　　　　　　　　　　　　　　　　　　　　　　　　　　　　　　　　　　　　　　　　　　　　　　　　　　　　　　　　　　　　　　　　　　　　　　　　　　　　　　　　　　　　　　　　　　　　　　　　　　　　　　　　　　　　　　　　　　　　　　　　　　　　　　　　　　　　　　　　　　　　　　　　　　　　　　　　　　　　　　　　　　　　　　　　　　　　　　　　　　　　　　　　　　　　　　　　　　　　　　　　　　　　　　　　　　　　　　　　　　　　　　　　　　　　　　　　　　　　　　　　　　　　　　　　　　　　　　　　　　　　　　　　　　　　　　　　　　　　　　　　　　　　　　　　　　　　　　　　　　　　　　　　　　　　　　　　　　　　　　　　　　　　　　　　　　　　　　　　　　　　　　　　　　　　　　　　　　　　　　　　　　　　　　　　　　　　　　　　　　　　　　　　　　　　　　　　　　　　　　　　　　　　　　　　　　　　　　　　　　　　　　　　　　　　　　　　　　　　　　　　　　　　　　　　　　　　　　</w:t>
      </w:r>
    </w:p>
    <w:p w14:paraId="5E093D04" w14:textId="77777777" w:rsidR="00752570" w:rsidRPr="00FE2EDE" w:rsidRDefault="00752570" w:rsidP="00752570">
      <w:pPr>
        <w:spacing w:line="0" w:lineRule="atLeast"/>
        <w:ind w:leftChars="250" w:left="525"/>
        <w:rPr>
          <w:rFonts w:ascii="ＭＳ Ｐゴシック" w:eastAsia="ＭＳ Ｐゴシック" w:hAnsi="ＭＳ Ｐゴシック"/>
          <w:color w:val="000000" w:themeColor="text1"/>
          <w:sz w:val="18"/>
          <w:szCs w:val="18"/>
        </w:rPr>
      </w:pPr>
      <w:r>
        <w:rPr>
          <w:noProof/>
        </w:rPr>
        <w:drawing>
          <wp:inline distT="0" distB="0" distL="0" distR="0" wp14:anchorId="415D7853" wp14:editId="39DDE97C">
            <wp:extent cx="6645910" cy="2044700"/>
            <wp:effectExtent l="0" t="0" r="2540" b="0"/>
            <wp:docPr id="86" name="グラフィックス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r:embed="rId11"/>
                        </a:ext>
                      </a:extLst>
                    </a:blip>
                    <a:srcRect t="23442" b="21861"/>
                    <a:stretch/>
                  </pic:blipFill>
                  <pic:spPr bwMode="auto">
                    <a:xfrm>
                      <a:off x="0" y="0"/>
                      <a:ext cx="6645910" cy="2044700"/>
                    </a:xfrm>
                    <a:prstGeom prst="rect">
                      <a:avLst/>
                    </a:prstGeom>
                    <a:ln>
                      <a:noFill/>
                    </a:ln>
                    <a:extLst>
                      <a:ext uri="{53640926-AAD7-44D8-BBD7-CCE9431645EC}">
                        <a14:shadowObscured xmlns:a14="http://schemas.microsoft.com/office/drawing/2010/main"/>
                      </a:ext>
                    </a:extLst>
                  </pic:spPr>
                </pic:pic>
              </a:graphicData>
            </a:graphic>
          </wp:inline>
        </w:drawing>
      </w:r>
    </w:p>
    <w:p w14:paraId="2376A057" w14:textId="77777777" w:rsidR="00752570" w:rsidRPr="00160425" w:rsidRDefault="00752570" w:rsidP="00752570">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sidRPr="00200C12">
        <w:rPr>
          <w:rFonts w:ascii="ＭＳ Ｐゴシック" w:eastAsia="ＭＳ Ｐゴシック" w:hAnsi="ＭＳ Ｐゴシック" w:hint="eastAsia"/>
          <w:sz w:val="16"/>
          <w:szCs w:val="16"/>
        </w:rPr>
        <w:t xml:space="preserve">　(注)</w:t>
      </w:r>
      <w:r>
        <w:rPr>
          <w:rFonts w:ascii="ＭＳ Ｐゴシック" w:eastAsia="ＭＳ Ｐゴシック" w:hAnsi="ＭＳ Ｐゴシック" w:hint="eastAsia"/>
          <w:sz w:val="16"/>
          <w:szCs w:val="16"/>
        </w:rPr>
        <w:t xml:space="preserve">　</w:t>
      </w:r>
      <w:r w:rsidRPr="00160425">
        <w:rPr>
          <w:rFonts w:ascii="ＭＳ Ｐゴシック" w:eastAsia="ＭＳ Ｐゴシック" w:hAnsi="ＭＳ Ｐゴシック" w:hint="eastAsia"/>
          <w:sz w:val="16"/>
          <w:szCs w:val="16"/>
        </w:rPr>
        <w:t>全米マーケティング協会（ＡＡＡ）の定義に</w:t>
      </w:r>
      <w:r>
        <w:rPr>
          <w:rFonts w:ascii="ＭＳ Ｐゴシック" w:eastAsia="ＭＳ Ｐゴシック" w:hAnsi="ＭＳ Ｐゴシック" w:hint="eastAsia"/>
          <w:sz w:val="16"/>
          <w:szCs w:val="16"/>
        </w:rPr>
        <w:t>従って製造業にも</w:t>
      </w:r>
      <w:r w:rsidRPr="00160425">
        <w:rPr>
          <w:rFonts w:ascii="ＭＳ Ｐゴシック" w:eastAsia="ＭＳ Ｐゴシック" w:hAnsi="ＭＳ Ｐゴシック" w:hint="eastAsia"/>
          <w:sz w:val="16"/>
          <w:szCs w:val="16"/>
        </w:rPr>
        <w:t>マーチャンダイジング</w:t>
      </w:r>
      <w:r>
        <w:rPr>
          <w:rFonts w:ascii="ＭＳ Ｐゴシック" w:eastAsia="ＭＳ Ｐゴシック" w:hAnsi="ＭＳ Ｐゴシック" w:hint="eastAsia"/>
          <w:sz w:val="16"/>
          <w:szCs w:val="16"/>
        </w:rPr>
        <w:t>を適用。</w:t>
      </w:r>
    </w:p>
    <w:p w14:paraId="18F1F3F0" w14:textId="77777777" w:rsidR="00752570" w:rsidRPr="0044145B" w:rsidRDefault="00752570" w:rsidP="00752570">
      <w:pPr>
        <w:spacing w:line="0" w:lineRule="atLeast"/>
        <w:rPr>
          <w:rFonts w:ascii="ＭＳ Ｐゴシック" w:eastAsia="ＭＳ Ｐゴシック" w:hAnsi="ＭＳ Ｐゴシック"/>
          <w:sz w:val="18"/>
          <w:szCs w:val="18"/>
        </w:rPr>
      </w:pPr>
    </w:p>
    <w:p w14:paraId="1527F8DC" w14:textId="77777777" w:rsidR="00752570" w:rsidRDefault="00752570" w:rsidP="00752570">
      <w:pPr>
        <w:spacing w:line="0" w:lineRule="atLeast"/>
        <w:ind w:firstLineChars="250" w:firstLine="45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・周知の様に</w:t>
      </w:r>
      <w:r w:rsidRPr="00441F4D">
        <w:rPr>
          <w:rFonts w:ascii="ＭＳ Ｐゴシック" w:eastAsia="ＭＳ Ｐゴシック" w:hAnsi="ＭＳ Ｐゴシック"/>
          <w:sz w:val="18"/>
          <w:szCs w:val="18"/>
        </w:rPr>
        <w:t>自動車はヨーロッパで発明</w:t>
      </w:r>
      <w:r w:rsidRPr="00441F4D">
        <w:rPr>
          <w:rFonts w:ascii="ＭＳ Ｐゴシック" w:eastAsia="ＭＳ Ｐゴシック" w:hAnsi="ＭＳ Ｐゴシック" w:hint="eastAsia"/>
          <w:sz w:val="18"/>
          <w:szCs w:val="18"/>
        </w:rPr>
        <w:t>され</w:t>
      </w:r>
      <w:r>
        <w:rPr>
          <w:rFonts w:ascii="ＭＳ Ｐゴシック" w:eastAsia="ＭＳ Ｐゴシック" w:hAnsi="ＭＳ Ｐゴシック" w:hint="eastAsia"/>
          <w:sz w:val="18"/>
          <w:szCs w:val="18"/>
        </w:rPr>
        <w:t>試</w:t>
      </w:r>
      <w:r w:rsidRPr="00441F4D">
        <w:rPr>
          <w:rFonts w:ascii="ＭＳ Ｐゴシック" w:eastAsia="ＭＳ Ｐゴシック" w:hAnsi="ＭＳ Ｐゴシック"/>
          <w:sz w:val="18"/>
          <w:szCs w:val="18"/>
        </w:rPr>
        <w:t>作されたが</w:t>
      </w:r>
      <w:r>
        <w:rPr>
          <w:rFonts w:ascii="ＭＳ Ｐゴシック" w:eastAsia="ＭＳ Ｐゴシック" w:hAnsi="ＭＳ Ｐゴシック" w:hint="eastAsia"/>
          <w:sz w:val="18"/>
          <w:szCs w:val="18"/>
        </w:rPr>
        <w:t>、一国の基幹</w:t>
      </w:r>
      <w:r w:rsidRPr="00441F4D">
        <w:rPr>
          <w:rFonts w:ascii="ＭＳ Ｐゴシック" w:eastAsia="ＭＳ Ｐゴシック" w:hAnsi="ＭＳ Ｐゴシック"/>
          <w:sz w:val="18"/>
          <w:szCs w:val="18"/>
        </w:rPr>
        <w:t>産業として確固たる</w:t>
      </w:r>
      <w:r>
        <w:rPr>
          <w:rFonts w:ascii="ＭＳ Ｐゴシック" w:eastAsia="ＭＳ Ｐゴシック" w:hAnsi="ＭＳ Ｐゴシック" w:hint="eastAsia"/>
          <w:sz w:val="18"/>
          <w:szCs w:val="18"/>
        </w:rPr>
        <w:t>経営</w:t>
      </w:r>
      <w:r w:rsidRPr="00441F4D">
        <w:rPr>
          <w:rFonts w:ascii="ＭＳ Ｐゴシック" w:eastAsia="ＭＳ Ｐゴシック" w:hAnsi="ＭＳ Ｐゴシック"/>
          <w:sz w:val="18"/>
          <w:szCs w:val="18"/>
        </w:rPr>
        <w:t>基盤を確立したのはアメリカで</w:t>
      </w:r>
      <w:r>
        <w:rPr>
          <w:rFonts w:ascii="ＭＳ Ｐゴシック" w:eastAsia="ＭＳ Ｐゴシック" w:hAnsi="ＭＳ Ｐゴシック" w:hint="eastAsia"/>
          <w:sz w:val="18"/>
          <w:szCs w:val="18"/>
        </w:rPr>
        <w:t>あった。</w:t>
      </w:r>
    </w:p>
    <w:p w14:paraId="3982CC04" w14:textId="77777777" w:rsidR="00752570" w:rsidRDefault="00752570" w:rsidP="00752570">
      <w:pPr>
        <w:spacing w:line="0" w:lineRule="atLeast"/>
        <w:ind w:leftChars="250" w:left="525"/>
        <w:rPr>
          <w:rFonts w:ascii="ＭＳ Ｐゴシック" w:eastAsia="ＭＳ Ｐゴシック" w:hAnsi="ＭＳ Ｐゴシック"/>
          <w:b/>
          <w:bCs/>
          <w:color w:val="4472C4" w:themeColor="accent1"/>
          <w:sz w:val="18"/>
          <w:szCs w:val="18"/>
        </w:rPr>
      </w:pPr>
      <w:r>
        <w:rPr>
          <w:rFonts w:ascii="ＭＳ Ｐゴシック" w:eastAsia="ＭＳ Ｐゴシック" w:hAnsi="ＭＳ Ｐゴシック" w:hint="eastAsia"/>
          <w:sz w:val="18"/>
          <w:szCs w:val="18"/>
        </w:rPr>
        <w:t>既に述べたが、アメリカが自動車産業のキャスティング・ボードを握った本質的な背景には</w:t>
      </w:r>
      <w:r w:rsidRPr="00DB1AF7">
        <w:rPr>
          <w:rFonts w:ascii="ＭＳ Ｐゴシック" w:eastAsia="ＭＳ Ｐゴシック" w:hAnsi="ＭＳ Ｐゴシック" w:hint="eastAsia"/>
          <w:b/>
          <w:bCs/>
          <w:color w:val="4472C4" w:themeColor="accent1"/>
          <w:sz w:val="18"/>
          <w:szCs w:val="18"/>
        </w:rPr>
        <w:t>多様性に富む人々がフロンティア精神と独立自尊の思想を旗印</w:t>
      </w:r>
      <w:r>
        <w:rPr>
          <w:rFonts w:ascii="ＭＳ Ｐゴシック" w:eastAsia="ＭＳ Ｐゴシック" w:hAnsi="ＭＳ Ｐゴシック" w:hint="eastAsia"/>
          <w:b/>
          <w:bCs/>
          <w:color w:val="4472C4" w:themeColor="accent1"/>
          <w:sz w:val="18"/>
          <w:szCs w:val="18"/>
        </w:rPr>
        <w:t>として、</w:t>
      </w:r>
      <w:r w:rsidRPr="00DB1AF7">
        <w:rPr>
          <w:rFonts w:ascii="ＭＳ Ｐゴシック" w:eastAsia="ＭＳ Ｐゴシック" w:hAnsi="ＭＳ Ｐゴシック" w:hint="eastAsia"/>
          <w:b/>
          <w:bCs/>
          <w:color w:val="4472C4" w:themeColor="accent1"/>
          <w:sz w:val="18"/>
          <w:szCs w:val="18"/>
        </w:rPr>
        <w:t>実用主義</w:t>
      </w:r>
      <w:r w:rsidRPr="00DB1AF7">
        <w:rPr>
          <w:rFonts w:ascii="ＭＳ Ｐゴシック" w:eastAsia="ＭＳ Ｐゴシック" w:hAnsi="ＭＳ Ｐゴシック" w:hint="eastAsia"/>
          <w:b/>
          <w:bCs/>
          <w:color w:val="4472C4" w:themeColor="accent1"/>
          <w:sz w:val="16"/>
          <w:szCs w:val="16"/>
        </w:rPr>
        <w:t>（</w:t>
      </w:r>
      <w:r w:rsidRPr="00DB1AF7">
        <w:rPr>
          <w:rFonts w:ascii="ＭＳ Ｐゴシック" w:eastAsia="ＭＳ Ｐゴシック" w:hAnsi="ＭＳ Ｐゴシック"/>
          <w:b/>
          <w:bCs/>
          <w:color w:val="4472C4" w:themeColor="accent1"/>
          <w:sz w:val="16"/>
          <w:szCs w:val="16"/>
        </w:rPr>
        <w:t>プラグマチズム</w:t>
      </w:r>
      <w:r w:rsidRPr="00DB1AF7">
        <w:rPr>
          <w:rFonts w:ascii="ＭＳ Ｐゴシック" w:eastAsia="ＭＳ Ｐゴシック" w:hAnsi="ＭＳ Ｐゴシック" w:hint="eastAsia"/>
          <w:b/>
          <w:bCs/>
          <w:color w:val="4472C4" w:themeColor="accent1"/>
          <w:sz w:val="16"/>
          <w:szCs w:val="16"/>
        </w:rPr>
        <w:t>）</w:t>
      </w:r>
      <w:r w:rsidRPr="00DB1AF7">
        <w:rPr>
          <w:rFonts w:ascii="ＭＳ Ｐゴシック" w:eastAsia="ＭＳ Ｐゴシック" w:hAnsi="ＭＳ Ｐゴシック" w:hint="eastAsia"/>
          <w:b/>
          <w:bCs/>
          <w:color w:val="4472C4" w:themeColor="accent1"/>
          <w:sz w:val="18"/>
          <w:szCs w:val="18"/>
        </w:rPr>
        <w:t>を価値観の拠り所</w:t>
      </w:r>
      <w:r>
        <w:rPr>
          <w:rFonts w:ascii="ＭＳ Ｐゴシック" w:eastAsia="ＭＳ Ｐゴシック" w:hAnsi="ＭＳ Ｐゴシック" w:hint="eastAsia"/>
          <w:b/>
          <w:bCs/>
          <w:color w:val="4472C4" w:themeColor="accent1"/>
          <w:sz w:val="18"/>
          <w:szCs w:val="18"/>
        </w:rPr>
        <w:t>に</w:t>
      </w:r>
      <w:r w:rsidRPr="00DB1AF7">
        <w:rPr>
          <w:rFonts w:ascii="ＭＳ Ｐゴシック" w:eastAsia="ＭＳ Ｐゴシック" w:hAnsi="ＭＳ Ｐゴシック" w:hint="eastAsia"/>
          <w:b/>
          <w:bCs/>
          <w:color w:val="4472C4" w:themeColor="accent1"/>
          <w:sz w:val="18"/>
          <w:szCs w:val="18"/>
        </w:rPr>
        <w:t>企業</w:t>
      </w:r>
      <w:r>
        <w:rPr>
          <w:rFonts w:ascii="ＭＳ Ｐゴシック" w:eastAsia="ＭＳ Ｐゴシック" w:hAnsi="ＭＳ Ｐゴシック" w:hint="eastAsia"/>
          <w:b/>
          <w:bCs/>
          <w:color w:val="4472C4" w:themeColor="accent1"/>
          <w:sz w:val="18"/>
          <w:szCs w:val="18"/>
        </w:rPr>
        <w:t>と</w:t>
      </w:r>
      <w:r w:rsidRPr="00DB1AF7">
        <w:rPr>
          <w:rFonts w:ascii="ＭＳ Ｐゴシック" w:eastAsia="ＭＳ Ｐゴシック" w:hAnsi="ＭＳ Ｐゴシック" w:hint="eastAsia"/>
          <w:b/>
          <w:bCs/>
          <w:color w:val="4472C4" w:themeColor="accent1"/>
          <w:sz w:val="18"/>
          <w:szCs w:val="18"/>
        </w:rPr>
        <w:t>国家を大きく成長させた</w:t>
      </w:r>
      <w:r>
        <w:rPr>
          <w:rFonts w:ascii="ＭＳ Ｐゴシック" w:eastAsia="ＭＳ Ｐゴシック" w:hAnsi="ＭＳ Ｐゴシック" w:hint="eastAsia"/>
          <w:b/>
          <w:bCs/>
          <w:color w:val="4472C4" w:themeColor="accent1"/>
          <w:sz w:val="18"/>
          <w:szCs w:val="18"/>
        </w:rPr>
        <w:t>点に注目したい</w:t>
      </w:r>
      <w:r w:rsidRPr="00DB1AF7">
        <w:rPr>
          <w:rFonts w:ascii="ＭＳ Ｐゴシック" w:eastAsia="ＭＳ Ｐゴシック" w:hAnsi="ＭＳ Ｐゴシック" w:hint="eastAsia"/>
          <w:b/>
          <w:bCs/>
          <w:color w:val="4472C4" w:themeColor="accent1"/>
          <w:sz w:val="18"/>
          <w:szCs w:val="18"/>
        </w:rPr>
        <w:t>。</w:t>
      </w:r>
    </w:p>
    <w:p w14:paraId="69D982DA" w14:textId="77777777" w:rsidR="00752570" w:rsidRPr="003A7245" w:rsidRDefault="00752570" w:rsidP="00752570">
      <w:pPr>
        <w:spacing w:line="0" w:lineRule="atLeast"/>
        <w:ind w:leftChars="250" w:left="525"/>
        <w:rPr>
          <w:rFonts w:ascii="ＭＳ Ｐゴシック" w:eastAsia="ＭＳ Ｐゴシック" w:hAnsi="ＭＳ Ｐゴシック"/>
          <w:color w:val="000000" w:themeColor="text1"/>
          <w:sz w:val="18"/>
          <w:szCs w:val="18"/>
        </w:rPr>
      </w:pPr>
      <w:r w:rsidRPr="003A7245">
        <w:rPr>
          <w:rFonts w:ascii="ＭＳ Ｐゴシック" w:eastAsia="ＭＳ Ｐゴシック" w:hAnsi="ＭＳ Ｐゴシック" w:hint="eastAsia"/>
          <w:color w:val="000000" w:themeColor="text1"/>
          <w:sz w:val="18"/>
          <w:szCs w:val="18"/>
        </w:rPr>
        <w:t>平たく言うと、偉大な政治家や実業家が自らの力で多くの人々を味方につけて人々の意向に沿う様に政治やビジネスに勤しみ、人々が日々、安全に豊かに愉しく過ごせる政治・社会</w:t>
      </w:r>
      <w:r>
        <w:rPr>
          <w:rFonts w:ascii="ＭＳ Ｐゴシック" w:eastAsia="ＭＳ Ｐゴシック" w:hAnsi="ＭＳ Ｐゴシック" w:hint="eastAsia"/>
          <w:color w:val="000000" w:themeColor="text1"/>
          <w:sz w:val="18"/>
          <w:szCs w:val="18"/>
        </w:rPr>
        <w:t>・産業</w:t>
      </w:r>
      <w:r w:rsidRPr="003A7245">
        <w:rPr>
          <w:rFonts w:ascii="ＭＳ Ｐゴシック" w:eastAsia="ＭＳ Ｐゴシック" w:hAnsi="ＭＳ Ｐゴシック" w:hint="eastAsia"/>
          <w:color w:val="000000" w:themeColor="text1"/>
          <w:sz w:val="18"/>
          <w:szCs w:val="18"/>
        </w:rPr>
        <w:t>の基本システムを真の民主主義</w:t>
      </w:r>
      <w:r>
        <w:rPr>
          <w:rFonts w:ascii="ＭＳ Ｐゴシック" w:eastAsia="ＭＳ Ｐゴシック" w:hAnsi="ＭＳ Ｐゴシック" w:hint="eastAsia"/>
          <w:color w:val="000000" w:themeColor="text1"/>
          <w:sz w:val="18"/>
          <w:szCs w:val="18"/>
        </w:rPr>
        <w:t>思想</w:t>
      </w:r>
      <w:r w:rsidRPr="003A7245">
        <w:rPr>
          <w:rFonts w:ascii="ＭＳ Ｐゴシック" w:eastAsia="ＭＳ Ｐゴシック" w:hAnsi="ＭＳ Ｐゴシック" w:hint="eastAsia"/>
          <w:color w:val="000000" w:themeColor="text1"/>
          <w:sz w:val="18"/>
          <w:szCs w:val="18"/>
        </w:rPr>
        <w:t>の下で構築・進化させた</w:t>
      </w:r>
      <w:r>
        <w:rPr>
          <w:rFonts w:ascii="ＭＳ Ｐゴシック" w:eastAsia="ＭＳ Ｐゴシック" w:hAnsi="ＭＳ Ｐゴシック" w:hint="eastAsia"/>
          <w:color w:val="000000" w:themeColor="text1"/>
          <w:sz w:val="18"/>
          <w:szCs w:val="18"/>
        </w:rPr>
        <w:t>結果</w:t>
      </w:r>
      <w:r w:rsidRPr="003A7245">
        <w:rPr>
          <w:rFonts w:ascii="ＭＳ Ｐゴシック" w:eastAsia="ＭＳ Ｐゴシック" w:hAnsi="ＭＳ Ｐゴシック" w:hint="eastAsia"/>
          <w:color w:val="000000" w:themeColor="text1"/>
          <w:sz w:val="18"/>
          <w:szCs w:val="18"/>
        </w:rPr>
        <w:t>である。</w:t>
      </w:r>
    </w:p>
    <w:p w14:paraId="587DD763" w14:textId="77777777" w:rsidR="00752570" w:rsidRPr="009F379B" w:rsidRDefault="00752570" w:rsidP="00752570">
      <w:pPr>
        <w:spacing w:line="0" w:lineRule="atLeast"/>
        <w:ind w:firstLineChars="200" w:firstLine="360"/>
        <w:rPr>
          <w:rFonts w:ascii="ＭＳ Ｐゴシック" w:eastAsia="ＭＳ Ｐゴシック" w:hAnsi="ＭＳ Ｐゴシック"/>
          <w:sz w:val="18"/>
          <w:szCs w:val="18"/>
        </w:rPr>
      </w:pPr>
    </w:p>
    <w:p w14:paraId="6EBCC3E8" w14:textId="77777777" w:rsidR="00752570" w:rsidRDefault="00752570" w:rsidP="00752570">
      <w:pPr>
        <w:spacing w:line="0" w:lineRule="atLeast"/>
        <w:ind w:leftChars="200" w:left="510" w:hangingChars="50" w:hanging="9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sz w:val="18"/>
          <w:szCs w:val="18"/>
        </w:rPr>
        <w:t>・一国のモータリゼーションの進展は単に自動車の性能</w:t>
      </w:r>
      <w:r>
        <w:rPr>
          <w:rFonts w:ascii="ＭＳ Ｐゴシック" w:eastAsia="ＭＳ Ｐゴシック" w:hAnsi="ＭＳ Ｐゴシック" w:hint="eastAsia"/>
          <w:color w:val="000000" w:themeColor="text1"/>
          <w:sz w:val="18"/>
          <w:szCs w:val="18"/>
        </w:rPr>
        <w:t>やスタイルの良し悪しの前に、先ず自動車という</w:t>
      </w:r>
      <w:bookmarkStart w:id="13" w:name="_Hlk71191370"/>
      <w:r>
        <w:rPr>
          <w:rFonts w:ascii="ＭＳ Ｐゴシック" w:eastAsia="ＭＳ Ｐゴシック" w:hAnsi="ＭＳ Ｐゴシック" w:hint="eastAsia"/>
          <w:color w:val="000000" w:themeColor="text1"/>
          <w:sz w:val="18"/>
          <w:szCs w:val="18"/>
        </w:rPr>
        <w:t>私的な移動</w:t>
      </w:r>
      <w:bookmarkEnd w:id="13"/>
      <w:r>
        <w:rPr>
          <w:rFonts w:ascii="ＭＳ Ｐゴシック" w:eastAsia="ＭＳ Ｐゴシック" w:hAnsi="ＭＳ Ｐゴシック" w:hint="eastAsia"/>
          <w:color w:val="000000" w:themeColor="text1"/>
          <w:sz w:val="18"/>
          <w:szCs w:val="18"/>
        </w:rPr>
        <w:t>を担う生活道具への人々の強いニーズと購買力、企業間の自由競争による発展、国家による社会公共システムの構築等が前提となる。</w:t>
      </w:r>
    </w:p>
    <w:p w14:paraId="5AB49E68" w14:textId="77777777" w:rsidR="00752570" w:rsidRPr="00BA1654" w:rsidRDefault="00752570" w:rsidP="00752570">
      <w:pPr>
        <w:spacing w:line="0" w:lineRule="atLeast"/>
        <w:ind w:leftChars="200" w:left="510" w:hangingChars="50" w:hanging="9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 xml:space="preserve">　この意味で公共的な鉄道による移動機能も侮りがたいが、アメリカの場合は私的な移動を叶える自動車への期待が大きかった。</w:t>
      </w:r>
    </w:p>
    <w:p w14:paraId="5E2DD0D3" w14:textId="77777777" w:rsidR="00752570" w:rsidRDefault="00752570" w:rsidP="00752570">
      <w:pPr>
        <w:spacing w:line="0" w:lineRule="atLeast"/>
        <w:rPr>
          <w:rFonts w:ascii="ＭＳ Ｐゴシック" w:eastAsia="ＭＳ Ｐゴシック" w:hAnsi="ＭＳ Ｐゴシック"/>
          <w:sz w:val="18"/>
          <w:szCs w:val="18"/>
        </w:rPr>
      </w:pPr>
    </w:p>
    <w:p w14:paraId="1EB10EB6" w14:textId="77777777" w:rsidR="00752570" w:rsidRDefault="00752570" w:rsidP="00752570">
      <w:pPr>
        <w:spacing w:line="0" w:lineRule="atLeast"/>
        <w:ind w:leftChars="200" w:left="510"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・ヨーロッパの自動車企業には機能や性能に重点を置いた</w:t>
      </w:r>
      <w:r w:rsidRPr="00BF3E50">
        <w:rPr>
          <w:rFonts w:ascii="ＭＳ Ｐゴシック" w:eastAsia="ＭＳ Ｐゴシック" w:hAnsi="ＭＳ Ｐゴシック" w:hint="eastAsia"/>
          <w:sz w:val="18"/>
          <w:szCs w:val="18"/>
        </w:rPr>
        <w:t>“技術牽引</w:t>
      </w:r>
      <w:r>
        <w:rPr>
          <w:rFonts w:ascii="ＭＳ Ｐゴシック" w:eastAsia="ＭＳ Ｐゴシック" w:hAnsi="ＭＳ Ｐゴシック" w:hint="eastAsia"/>
          <w:sz w:val="18"/>
          <w:szCs w:val="18"/>
        </w:rPr>
        <w:t>型</w:t>
      </w:r>
      <w:r w:rsidRPr="00BF3E50">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の戦略志向が強いが、アメリカの場合はあらゆる人々が購入出来る品揃え、運転操作のし易さ、質感のあるデザイン、快適な装備等を重視した“</w:t>
      </w:r>
      <w:bookmarkStart w:id="14" w:name="_Hlk70930111"/>
      <w:r>
        <w:rPr>
          <w:rFonts w:ascii="ＭＳ Ｐゴシック" w:eastAsia="ＭＳ Ｐゴシック" w:hAnsi="ＭＳ Ｐゴシック" w:hint="eastAsia"/>
          <w:sz w:val="18"/>
          <w:szCs w:val="18"/>
        </w:rPr>
        <w:t>イージィ・ハンドリングと居住性優先型</w:t>
      </w:r>
      <w:bookmarkEnd w:id="14"/>
      <w:r>
        <w:rPr>
          <w:rFonts w:ascii="ＭＳ Ｐゴシック" w:eastAsia="ＭＳ Ｐゴシック" w:hAnsi="ＭＳ Ｐゴシック" w:hint="eastAsia"/>
          <w:sz w:val="18"/>
          <w:szCs w:val="18"/>
        </w:rPr>
        <w:t>”であった。</w:t>
      </w:r>
    </w:p>
    <w:p w14:paraId="098E30B7" w14:textId="77777777" w:rsidR="00752570" w:rsidRDefault="00752570" w:rsidP="00752570">
      <w:pPr>
        <w:spacing w:line="0" w:lineRule="atLeast"/>
        <w:ind w:firstLineChars="300" w:firstLine="5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その理由はどうやら次の３点に要約されると私は考えるが如何であろうか？</w:t>
      </w:r>
    </w:p>
    <w:p w14:paraId="2EEF92BB" w14:textId="77777777" w:rsidR="00752570" w:rsidRDefault="00752570" w:rsidP="00752570">
      <w:pPr>
        <w:spacing w:line="0" w:lineRule="atLeast"/>
        <w:ind w:leftChars="250" w:left="796" w:hangingChars="150" w:hanging="271"/>
        <w:rPr>
          <w:rFonts w:ascii="ＭＳ Ｐゴシック" w:eastAsia="ＭＳ Ｐゴシック" w:hAnsi="ＭＳ Ｐゴシック"/>
          <w:b/>
          <w:bCs/>
          <w:color w:val="4472C4" w:themeColor="accent1"/>
          <w:sz w:val="18"/>
          <w:szCs w:val="18"/>
        </w:rPr>
      </w:pPr>
      <w:r w:rsidRPr="00CB204E">
        <w:rPr>
          <w:rFonts w:ascii="ＭＳ Ｐゴシック" w:eastAsia="ＭＳ Ｐゴシック" w:hAnsi="ＭＳ Ｐゴシック" w:hint="eastAsia"/>
          <w:b/>
          <w:bCs/>
          <w:color w:val="4472C4" w:themeColor="accent1"/>
          <w:sz w:val="18"/>
          <w:szCs w:val="18"/>
        </w:rPr>
        <w:t xml:space="preserve">　①</w:t>
      </w:r>
      <w:r>
        <w:rPr>
          <w:rFonts w:ascii="ＭＳ Ｐゴシック" w:eastAsia="ＭＳ Ｐゴシック" w:hAnsi="ＭＳ Ｐゴシック" w:hint="eastAsia"/>
          <w:b/>
          <w:bCs/>
          <w:color w:val="4472C4" w:themeColor="accent1"/>
          <w:sz w:val="18"/>
          <w:szCs w:val="18"/>
        </w:rPr>
        <w:t>アメリカには建国当時から</w:t>
      </w:r>
      <w:r w:rsidRPr="00CB204E">
        <w:rPr>
          <w:rFonts w:ascii="ＭＳ Ｐゴシック" w:eastAsia="ＭＳ Ｐゴシック" w:hAnsi="ＭＳ Ｐゴシック" w:hint="eastAsia"/>
          <w:b/>
          <w:bCs/>
          <w:color w:val="4472C4" w:themeColor="accent1"/>
          <w:sz w:val="18"/>
          <w:szCs w:val="18"/>
        </w:rPr>
        <w:t>広大な大陸の移動手段にステージ・コーチや自家用</w:t>
      </w:r>
      <w:r>
        <w:rPr>
          <w:rFonts w:ascii="ＭＳ Ｐゴシック" w:eastAsia="ＭＳ Ｐゴシック" w:hAnsi="ＭＳ Ｐゴシック" w:hint="eastAsia"/>
          <w:b/>
          <w:bCs/>
          <w:color w:val="4472C4" w:themeColor="accent1"/>
          <w:sz w:val="18"/>
          <w:szCs w:val="18"/>
        </w:rPr>
        <w:t>の</w:t>
      </w:r>
      <w:r w:rsidRPr="00CB204E">
        <w:rPr>
          <w:rFonts w:ascii="ＭＳ Ｐゴシック" w:eastAsia="ＭＳ Ｐゴシック" w:hAnsi="ＭＳ Ｐゴシック" w:hint="eastAsia"/>
          <w:b/>
          <w:bCs/>
          <w:color w:val="4472C4" w:themeColor="accent1"/>
          <w:sz w:val="18"/>
          <w:szCs w:val="18"/>
        </w:rPr>
        <w:t>馬車を利用する習慣が</w:t>
      </w:r>
      <w:r>
        <w:rPr>
          <w:rFonts w:ascii="ＭＳ Ｐゴシック" w:eastAsia="ＭＳ Ｐゴシック" w:hAnsi="ＭＳ Ｐゴシック" w:hint="eastAsia"/>
          <w:b/>
          <w:bCs/>
          <w:color w:val="4472C4" w:themeColor="accent1"/>
          <w:sz w:val="18"/>
          <w:szCs w:val="18"/>
        </w:rPr>
        <w:t>根付いていたので馬車や自動車は特権階級に限られず身近な乗り物であり、自分の努力次第で自分が望む商品を購入出来た。</w:t>
      </w:r>
    </w:p>
    <w:p w14:paraId="37DCD6E4" w14:textId="77777777" w:rsidR="00752570" w:rsidRDefault="00752570" w:rsidP="00752570">
      <w:pPr>
        <w:spacing w:line="0" w:lineRule="atLeast"/>
        <w:ind w:leftChars="300" w:left="811" w:hangingChars="100" w:hanging="181"/>
        <w:rPr>
          <w:rFonts w:ascii="ＭＳ Ｐゴシック" w:eastAsia="ＭＳ Ｐゴシック" w:hAnsi="ＭＳ Ｐゴシック"/>
          <w:b/>
          <w:bCs/>
          <w:color w:val="4472C4" w:themeColor="accent1"/>
          <w:sz w:val="18"/>
          <w:szCs w:val="18"/>
        </w:rPr>
      </w:pPr>
    </w:p>
    <w:p w14:paraId="2E2CC331" w14:textId="77777777" w:rsidR="00752570" w:rsidRPr="00CB204E" w:rsidRDefault="00752570" w:rsidP="00752570">
      <w:pPr>
        <w:spacing w:line="0" w:lineRule="atLeast"/>
        <w:ind w:leftChars="300" w:left="811" w:hangingChars="100" w:hanging="181"/>
        <w:rPr>
          <w:rFonts w:ascii="ＭＳ Ｐゴシック" w:eastAsia="ＭＳ Ｐゴシック" w:hAnsi="ＭＳ Ｐゴシック"/>
          <w:b/>
          <w:bCs/>
          <w:color w:val="4472C4" w:themeColor="accent1"/>
          <w:sz w:val="18"/>
          <w:szCs w:val="18"/>
        </w:rPr>
      </w:pPr>
      <w:r w:rsidRPr="00CB204E">
        <w:rPr>
          <w:rFonts w:ascii="ＭＳ Ｐゴシック" w:eastAsia="ＭＳ Ｐゴシック" w:hAnsi="ＭＳ Ｐゴシック" w:hint="eastAsia"/>
          <w:b/>
          <w:bCs/>
          <w:color w:val="4472C4" w:themeColor="accent1"/>
          <w:sz w:val="18"/>
          <w:szCs w:val="18"/>
        </w:rPr>
        <w:t>②多くの種類の天然資源に恵まれ、第二次産業革命を経て人々の労働意識</w:t>
      </w:r>
      <w:r>
        <w:rPr>
          <w:rFonts w:ascii="ＭＳ Ｐゴシック" w:eastAsia="ＭＳ Ｐゴシック" w:hAnsi="ＭＳ Ｐゴシック" w:hint="eastAsia"/>
          <w:b/>
          <w:bCs/>
          <w:color w:val="4472C4" w:themeColor="accent1"/>
          <w:sz w:val="18"/>
          <w:szCs w:val="18"/>
        </w:rPr>
        <w:t>が</w:t>
      </w:r>
      <w:r w:rsidRPr="00CB204E">
        <w:rPr>
          <w:rFonts w:ascii="ＭＳ Ｐゴシック" w:eastAsia="ＭＳ Ｐゴシック" w:hAnsi="ＭＳ Ｐゴシック" w:hint="eastAsia"/>
          <w:b/>
          <w:bCs/>
          <w:color w:val="4472C4" w:themeColor="accent1"/>
          <w:sz w:val="18"/>
          <w:szCs w:val="18"/>
        </w:rPr>
        <w:t>高く、物財と情報の移動に</w:t>
      </w:r>
      <w:r>
        <w:rPr>
          <w:rFonts w:ascii="ＭＳ Ｐゴシック" w:eastAsia="ＭＳ Ｐゴシック" w:hAnsi="ＭＳ Ｐゴシック" w:hint="eastAsia"/>
          <w:b/>
          <w:bCs/>
          <w:color w:val="4472C4" w:themeColor="accent1"/>
          <w:sz w:val="18"/>
          <w:szCs w:val="18"/>
        </w:rPr>
        <w:t>関す</w:t>
      </w:r>
      <w:r w:rsidRPr="00CB204E">
        <w:rPr>
          <w:rFonts w:ascii="ＭＳ Ｐゴシック" w:eastAsia="ＭＳ Ｐゴシック" w:hAnsi="ＭＳ Ｐゴシック" w:hint="eastAsia"/>
          <w:b/>
          <w:bCs/>
          <w:color w:val="4472C4" w:themeColor="accent1"/>
          <w:sz w:val="18"/>
          <w:szCs w:val="18"/>
        </w:rPr>
        <w:t>る価値観</w:t>
      </w:r>
      <w:r>
        <w:rPr>
          <w:rFonts w:ascii="ＭＳ Ｐゴシック" w:eastAsia="ＭＳ Ｐゴシック" w:hAnsi="ＭＳ Ｐゴシック" w:hint="eastAsia"/>
          <w:b/>
          <w:bCs/>
          <w:color w:val="4472C4" w:themeColor="accent1"/>
          <w:sz w:val="18"/>
          <w:szCs w:val="18"/>
        </w:rPr>
        <w:t>と</w:t>
      </w:r>
      <w:r w:rsidRPr="00CB204E">
        <w:rPr>
          <w:rFonts w:ascii="ＭＳ Ｐゴシック" w:eastAsia="ＭＳ Ｐゴシック" w:hAnsi="ＭＳ Ｐゴシック" w:hint="eastAsia"/>
          <w:b/>
          <w:bCs/>
          <w:color w:val="4472C4" w:themeColor="accent1"/>
          <w:sz w:val="18"/>
          <w:szCs w:val="18"/>
        </w:rPr>
        <w:t>経済的</w:t>
      </w:r>
      <w:r>
        <w:rPr>
          <w:rFonts w:ascii="ＭＳ Ｐゴシック" w:eastAsia="ＭＳ Ｐゴシック" w:hAnsi="ＭＳ Ｐゴシック" w:hint="eastAsia"/>
          <w:b/>
          <w:bCs/>
          <w:color w:val="4472C4" w:themeColor="accent1"/>
          <w:sz w:val="18"/>
          <w:szCs w:val="18"/>
        </w:rPr>
        <w:t>な</w:t>
      </w:r>
      <w:r w:rsidRPr="00CB204E">
        <w:rPr>
          <w:rFonts w:ascii="ＭＳ Ｐゴシック" w:eastAsia="ＭＳ Ｐゴシック" w:hAnsi="ＭＳ Ｐゴシック" w:hint="eastAsia"/>
          <w:b/>
          <w:bCs/>
          <w:color w:val="4472C4" w:themeColor="accent1"/>
          <w:sz w:val="18"/>
          <w:szCs w:val="18"/>
        </w:rPr>
        <w:t>余裕</w:t>
      </w:r>
      <w:r>
        <w:rPr>
          <w:rFonts w:ascii="ＭＳ Ｐゴシック" w:eastAsia="ＭＳ Ｐゴシック" w:hAnsi="ＭＳ Ｐゴシック" w:hint="eastAsia"/>
          <w:b/>
          <w:bCs/>
          <w:color w:val="4472C4" w:themeColor="accent1"/>
          <w:sz w:val="18"/>
          <w:szCs w:val="18"/>
        </w:rPr>
        <w:t>も高かっ</w:t>
      </w:r>
      <w:r w:rsidRPr="00CB204E">
        <w:rPr>
          <w:rFonts w:ascii="ＭＳ Ｐゴシック" w:eastAsia="ＭＳ Ｐゴシック" w:hAnsi="ＭＳ Ｐゴシック" w:hint="eastAsia"/>
          <w:b/>
          <w:bCs/>
          <w:color w:val="4472C4" w:themeColor="accent1"/>
          <w:sz w:val="18"/>
          <w:szCs w:val="18"/>
        </w:rPr>
        <w:t>た</w:t>
      </w:r>
      <w:r>
        <w:rPr>
          <w:rFonts w:ascii="ＭＳ Ｐゴシック" w:eastAsia="ＭＳ Ｐゴシック" w:hAnsi="ＭＳ Ｐゴシック" w:hint="eastAsia"/>
          <w:b/>
          <w:bCs/>
          <w:color w:val="4472C4" w:themeColor="accent1"/>
          <w:sz w:val="18"/>
          <w:szCs w:val="18"/>
        </w:rPr>
        <w:t>ので、難しい技術的な要求より誰にでも扱える普遍的な快適性とフランクなステータス性が好まれた。</w:t>
      </w:r>
    </w:p>
    <w:p w14:paraId="06490AE4" w14:textId="77777777" w:rsidR="00752570" w:rsidRDefault="00752570" w:rsidP="00752570">
      <w:pPr>
        <w:spacing w:line="0" w:lineRule="atLeast"/>
        <w:ind w:leftChars="250" w:left="796" w:hangingChars="150" w:hanging="271"/>
        <w:rPr>
          <w:rFonts w:ascii="ＭＳ Ｐゴシック" w:eastAsia="ＭＳ Ｐゴシック" w:hAnsi="ＭＳ Ｐゴシック"/>
          <w:b/>
          <w:bCs/>
          <w:color w:val="4472C4" w:themeColor="accent1"/>
          <w:sz w:val="18"/>
          <w:szCs w:val="18"/>
        </w:rPr>
      </w:pPr>
    </w:p>
    <w:p w14:paraId="3B33895F" w14:textId="77777777" w:rsidR="00752570" w:rsidRDefault="00752570" w:rsidP="00752570">
      <w:pPr>
        <w:spacing w:line="0" w:lineRule="atLeast"/>
        <w:ind w:leftChars="250" w:left="796" w:hangingChars="150" w:hanging="271"/>
        <w:rPr>
          <w:rFonts w:ascii="ＭＳ Ｐゴシック" w:eastAsia="ＭＳ Ｐゴシック" w:hAnsi="ＭＳ Ｐゴシック"/>
          <w:b/>
          <w:bCs/>
          <w:color w:val="4472C4" w:themeColor="accent1"/>
          <w:sz w:val="18"/>
          <w:szCs w:val="18"/>
        </w:rPr>
      </w:pPr>
      <w:r w:rsidRPr="00CB204E">
        <w:rPr>
          <w:rFonts w:ascii="ＭＳ Ｐゴシック" w:eastAsia="ＭＳ Ｐゴシック" w:hAnsi="ＭＳ Ｐゴシック" w:hint="eastAsia"/>
          <w:b/>
          <w:bCs/>
          <w:color w:val="4472C4" w:themeColor="accent1"/>
          <w:sz w:val="18"/>
          <w:szCs w:val="18"/>
        </w:rPr>
        <w:t xml:space="preserve">　③</w:t>
      </w:r>
      <w:r>
        <w:rPr>
          <w:rFonts w:ascii="ＭＳ Ｐゴシック" w:eastAsia="ＭＳ Ｐゴシック" w:hAnsi="ＭＳ Ｐゴシック" w:hint="eastAsia"/>
          <w:b/>
          <w:bCs/>
          <w:color w:val="4472C4" w:themeColor="accent1"/>
          <w:sz w:val="18"/>
          <w:szCs w:val="18"/>
        </w:rPr>
        <w:t>自動車に限らずアメリカの製造企業が重視した付加価値拡大の戦略が“量産・量販”であったので、より多くの消費者が手軽に馴染める商品企画と販売促進に重点が置かれた。</w:t>
      </w:r>
    </w:p>
    <w:p w14:paraId="4329D25C" w14:textId="77777777" w:rsidR="00752570" w:rsidRDefault="00752570" w:rsidP="00752570">
      <w:pPr>
        <w:spacing w:line="0" w:lineRule="atLeast"/>
        <w:ind w:leftChars="250" w:left="795" w:hangingChars="150" w:hanging="270"/>
        <w:rPr>
          <w:rFonts w:ascii="ＭＳ Ｐゴシック" w:eastAsia="ＭＳ Ｐゴシック" w:hAnsi="ＭＳ Ｐゴシック"/>
          <w:color w:val="000000" w:themeColor="text1"/>
          <w:sz w:val="18"/>
          <w:szCs w:val="18"/>
        </w:rPr>
      </w:pPr>
    </w:p>
    <w:p w14:paraId="3677ECE3" w14:textId="77777777" w:rsidR="00752570" w:rsidRDefault="00752570" w:rsidP="00752570">
      <w:pPr>
        <w:spacing w:line="0" w:lineRule="atLeast"/>
        <w:ind w:firstLineChars="250" w:firstLine="45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・以上の様なアメリカの</w:t>
      </w:r>
      <w:r>
        <w:rPr>
          <w:rFonts w:ascii="ＭＳ Ｐゴシック" w:eastAsia="ＭＳ Ｐゴシック" w:hAnsi="ＭＳ Ｐゴシック" w:hint="eastAsia"/>
          <w:sz w:val="18"/>
          <w:szCs w:val="18"/>
        </w:rPr>
        <w:t>人々の思想と価値観の</w:t>
      </w:r>
      <w:r w:rsidRPr="00AC701E">
        <w:rPr>
          <w:rFonts w:ascii="ＭＳ Ｐゴシック" w:eastAsia="ＭＳ Ｐゴシック" w:hAnsi="ＭＳ Ｐゴシック" w:hint="eastAsia"/>
          <w:sz w:val="18"/>
          <w:szCs w:val="18"/>
        </w:rPr>
        <w:t>多様性</w:t>
      </w:r>
      <w:r>
        <w:rPr>
          <w:rFonts w:ascii="ＭＳ Ｐゴシック" w:eastAsia="ＭＳ Ｐゴシック" w:hAnsi="ＭＳ Ｐゴシック" w:hint="eastAsia"/>
          <w:sz w:val="18"/>
          <w:szCs w:val="18"/>
        </w:rPr>
        <w:t>を反映した自動車観に基づいて、一連の</w:t>
      </w:r>
      <w:r>
        <w:rPr>
          <w:rFonts w:ascii="ＭＳ Ｐゴシック" w:eastAsia="ＭＳ Ｐゴシック" w:hAnsi="ＭＳ Ｐゴシック" w:hint="eastAsia"/>
          <w:color w:val="000000" w:themeColor="text1"/>
          <w:sz w:val="18"/>
          <w:szCs w:val="18"/>
        </w:rPr>
        <w:t>方針、戦略、実務が展開されて行った。</w:t>
      </w:r>
    </w:p>
    <w:p w14:paraId="31C795A9" w14:textId="77777777" w:rsidR="00752570" w:rsidRDefault="00752570" w:rsidP="00752570">
      <w:pPr>
        <w:spacing w:line="0" w:lineRule="atLeast"/>
        <w:ind w:leftChars="250" w:left="795" w:hangingChars="150" w:hanging="270"/>
        <w:rPr>
          <w:rFonts w:ascii="ＭＳ Ｐゴシック" w:eastAsia="ＭＳ Ｐゴシック" w:hAnsi="ＭＳ Ｐゴシック"/>
          <w:b/>
          <w:bCs/>
          <w:color w:val="4472C4" w:themeColor="accent1"/>
          <w:sz w:val="18"/>
          <w:szCs w:val="18"/>
        </w:rPr>
      </w:pPr>
      <w:r>
        <w:rPr>
          <w:rFonts w:ascii="ＭＳ Ｐゴシック" w:eastAsia="ＭＳ Ｐゴシック" w:hAnsi="ＭＳ Ｐゴシック" w:hint="eastAsia"/>
          <w:sz w:val="18"/>
          <w:szCs w:val="18"/>
        </w:rPr>
        <w:t>先ず</w:t>
      </w:r>
      <w:r w:rsidRPr="00465F1F">
        <w:rPr>
          <w:rFonts w:ascii="ＭＳ Ｐゴシック" w:eastAsia="ＭＳ Ｐゴシック" w:hAnsi="ＭＳ Ｐゴシック" w:hint="eastAsia"/>
          <w:b/>
          <w:bCs/>
          <w:color w:val="4472C4" w:themeColor="accent1"/>
          <w:sz w:val="18"/>
          <w:szCs w:val="18"/>
        </w:rPr>
        <w:t>多様性</w:t>
      </w:r>
      <w:r>
        <w:rPr>
          <w:rFonts w:ascii="ＭＳ Ｐゴシック" w:eastAsia="ＭＳ Ｐゴシック" w:hAnsi="ＭＳ Ｐゴシック" w:hint="eastAsia"/>
          <w:b/>
          <w:bCs/>
          <w:color w:val="4472C4" w:themeColor="accent1"/>
          <w:sz w:val="18"/>
          <w:szCs w:val="18"/>
        </w:rPr>
        <w:t>に</w:t>
      </w:r>
      <w:r w:rsidRPr="00465F1F">
        <w:rPr>
          <w:rFonts w:ascii="ＭＳ Ｐゴシック" w:eastAsia="ＭＳ Ｐゴシック" w:hAnsi="ＭＳ Ｐゴシック" w:hint="eastAsia"/>
          <w:b/>
          <w:bCs/>
          <w:color w:val="4472C4" w:themeColor="accent1"/>
          <w:sz w:val="18"/>
          <w:szCs w:val="18"/>
        </w:rPr>
        <w:t>富むユーザー</w:t>
      </w:r>
      <w:r>
        <w:rPr>
          <w:rFonts w:ascii="ＭＳ Ｐゴシック" w:eastAsia="ＭＳ Ｐゴシック" w:hAnsi="ＭＳ Ｐゴシック" w:hint="eastAsia"/>
          <w:b/>
          <w:bCs/>
          <w:color w:val="4472C4" w:themeColor="accent1"/>
          <w:sz w:val="18"/>
          <w:szCs w:val="18"/>
        </w:rPr>
        <w:t>層の</w:t>
      </w:r>
      <w:r w:rsidRPr="00465F1F">
        <w:rPr>
          <w:rFonts w:ascii="ＭＳ Ｐゴシック" w:eastAsia="ＭＳ Ｐゴシック" w:hAnsi="ＭＳ Ｐゴシック" w:hint="eastAsia"/>
          <w:b/>
          <w:bCs/>
          <w:color w:val="4472C4" w:themeColor="accent1"/>
          <w:sz w:val="18"/>
          <w:szCs w:val="18"/>
        </w:rPr>
        <w:t>最大公約</w:t>
      </w:r>
      <w:r>
        <w:rPr>
          <w:rFonts w:ascii="ＭＳ Ｐゴシック" w:eastAsia="ＭＳ Ｐゴシック" w:hAnsi="ＭＳ Ｐゴシック" w:hint="eastAsia"/>
          <w:b/>
          <w:bCs/>
          <w:color w:val="4472C4" w:themeColor="accent1"/>
          <w:sz w:val="18"/>
          <w:szCs w:val="18"/>
        </w:rPr>
        <w:t>的な</w:t>
      </w:r>
      <w:r w:rsidRPr="00465F1F">
        <w:rPr>
          <w:rFonts w:ascii="ＭＳ Ｐゴシック" w:eastAsia="ＭＳ Ｐゴシック" w:hAnsi="ＭＳ Ｐゴシック" w:hint="eastAsia"/>
          <w:b/>
          <w:bCs/>
          <w:color w:val="4472C4" w:themeColor="accent1"/>
          <w:sz w:val="18"/>
          <w:szCs w:val="18"/>
        </w:rPr>
        <w:t>購買動向</w:t>
      </w:r>
      <w:r>
        <w:rPr>
          <w:rFonts w:ascii="ＭＳ Ｐゴシック" w:eastAsia="ＭＳ Ｐゴシック" w:hAnsi="ＭＳ Ｐゴシック" w:hint="eastAsia"/>
          <w:b/>
          <w:bCs/>
          <w:color w:val="4472C4" w:themeColor="accent1"/>
          <w:sz w:val="18"/>
          <w:szCs w:val="18"/>
        </w:rPr>
        <w:t>情報</w:t>
      </w:r>
      <w:r w:rsidRPr="00465F1F">
        <w:rPr>
          <w:rFonts w:ascii="ＭＳ Ｐゴシック" w:eastAsia="ＭＳ Ｐゴシック" w:hAnsi="ＭＳ Ｐゴシック" w:hint="eastAsia"/>
          <w:b/>
          <w:bCs/>
          <w:color w:val="4472C4" w:themeColor="accent1"/>
          <w:sz w:val="18"/>
          <w:szCs w:val="18"/>
        </w:rPr>
        <w:t>を綿密な市場調査（マーケティング）、</w:t>
      </w:r>
      <w:r>
        <w:rPr>
          <w:rFonts w:ascii="ＭＳ Ｐゴシック" w:eastAsia="ＭＳ Ｐゴシック" w:hAnsi="ＭＳ Ｐゴシック" w:hint="eastAsia"/>
          <w:b/>
          <w:bCs/>
          <w:color w:val="4472C4" w:themeColor="accent1"/>
          <w:sz w:val="18"/>
          <w:szCs w:val="18"/>
        </w:rPr>
        <w:t>続いて</w:t>
      </w:r>
      <w:r w:rsidRPr="00465F1F">
        <w:rPr>
          <w:rFonts w:ascii="ＭＳ Ｐゴシック" w:eastAsia="ＭＳ Ｐゴシック" w:hAnsi="ＭＳ Ｐゴシック" w:hint="eastAsia"/>
          <w:b/>
          <w:bCs/>
          <w:color w:val="4472C4" w:themeColor="accent1"/>
          <w:sz w:val="18"/>
          <w:szCs w:val="18"/>
        </w:rPr>
        <w:t>これに</w:t>
      </w:r>
      <w:r>
        <w:rPr>
          <w:rFonts w:ascii="ＭＳ Ｐゴシック" w:eastAsia="ＭＳ Ｐゴシック" w:hAnsi="ＭＳ Ｐゴシック" w:hint="eastAsia"/>
          <w:b/>
          <w:bCs/>
          <w:color w:val="4472C4" w:themeColor="accent1"/>
          <w:sz w:val="18"/>
          <w:szCs w:val="18"/>
        </w:rPr>
        <w:t>即した戦略方針を</w:t>
      </w:r>
    </w:p>
    <w:p w14:paraId="50C53C06" w14:textId="77777777" w:rsidR="00752570" w:rsidRPr="00957DEB" w:rsidRDefault="00752570" w:rsidP="00752570">
      <w:pPr>
        <w:spacing w:line="0" w:lineRule="atLeast"/>
        <w:ind w:leftChars="250" w:left="796" w:hangingChars="150" w:hanging="271"/>
        <w:rPr>
          <w:rFonts w:ascii="ＭＳ Ｐゴシック" w:eastAsia="ＭＳ Ｐゴシック" w:hAnsi="ＭＳ Ｐゴシック"/>
          <w:b/>
          <w:bCs/>
          <w:color w:val="4472C4" w:themeColor="accent1"/>
          <w:sz w:val="18"/>
          <w:szCs w:val="18"/>
        </w:rPr>
      </w:pPr>
      <w:r>
        <w:rPr>
          <w:rFonts w:ascii="ＭＳ Ｐゴシック" w:eastAsia="ＭＳ Ｐゴシック" w:hAnsi="ＭＳ Ｐゴシック" w:hint="eastAsia"/>
          <w:b/>
          <w:bCs/>
          <w:color w:val="4472C4" w:themeColor="accent1"/>
          <w:sz w:val="18"/>
          <w:szCs w:val="18"/>
        </w:rPr>
        <w:t>定め、</w:t>
      </w:r>
      <w:r w:rsidRPr="00465F1F">
        <w:rPr>
          <w:rFonts w:ascii="ＭＳ Ｐゴシック" w:eastAsia="ＭＳ Ｐゴシック" w:hAnsi="ＭＳ Ｐゴシック" w:hint="eastAsia"/>
          <w:b/>
          <w:bCs/>
          <w:color w:val="4472C4" w:themeColor="accent1"/>
          <w:sz w:val="18"/>
          <w:szCs w:val="18"/>
        </w:rPr>
        <w:t>商品</w:t>
      </w:r>
      <w:bookmarkStart w:id="15" w:name="_Hlk66907369"/>
      <w:r>
        <w:rPr>
          <w:rFonts w:ascii="ＭＳ Ｐゴシック" w:eastAsia="ＭＳ Ｐゴシック" w:hAnsi="ＭＳ Ｐゴシック" w:hint="eastAsia"/>
          <w:b/>
          <w:bCs/>
          <w:color w:val="4472C4" w:themeColor="accent1"/>
          <w:sz w:val="18"/>
          <w:szCs w:val="18"/>
        </w:rPr>
        <w:t>開発</w:t>
      </w:r>
      <w:r w:rsidRPr="00465F1F">
        <w:rPr>
          <w:rFonts w:ascii="ＭＳ Ｐゴシック" w:eastAsia="ＭＳ Ｐゴシック" w:hAnsi="ＭＳ Ｐゴシック" w:hint="eastAsia"/>
          <w:b/>
          <w:bCs/>
          <w:color w:val="4472C4" w:themeColor="accent1"/>
          <w:sz w:val="18"/>
          <w:szCs w:val="18"/>
        </w:rPr>
        <w:t>（マーチャンダイジング）</w:t>
      </w:r>
      <w:bookmarkEnd w:id="15"/>
      <w:r>
        <w:rPr>
          <w:rFonts w:ascii="ＭＳ Ｐゴシック" w:eastAsia="ＭＳ Ｐゴシック" w:hAnsi="ＭＳ Ｐゴシック" w:hint="eastAsia"/>
          <w:b/>
          <w:bCs/>
          <w:color w:val="4472C4" w:themeColor="accent1"/>
          <w:sz w:val="18"/>
          <w:szCs w:val="18"/>
        </w:rPr>
        <w:t>と販売促進（マーケティング）の実務を展開した。</w:t>
      </w:r>
    </w:p>
    <w:p w14:paraId="399CA4E5" w14:textId="77777777" w:rsidR="00752570" w:rsidRDefault="00752570" w:rsidP="00752570">
      <w:pPr>
        <w:spacing w:line="0" w:lineRule="atLeast"/>
        <w:ind w:leftChars="250" w:left="525"/>
        <w:rPr>
          <w:rFonts w:ascii="ＭＳ Ｐゴシック" w:eastAsia="ＭＳ Ｐゴシック" w:hAnsi="ＭＳ Ｐゴシック"/>
          <w:sz w:val="18"/>
          <w:szCs w:val="18"/>
        </w:rPr>
      </w:pPr>
      <w:r>
        <w:rPr>
          <w:rFonts w:ascii="ＭＳ Ｐゴシック" w:eastAsia="ＭＳ Ｐゴシック" w:hAnsi="ＭＳ Ｐゴシック" w:hint="eastAsia"/>
          <w:color w:val="000000" w:themeColor="text1"/>
          <w:sz w:val="18"/>
          <w:szCs w:val="18"/>
        </w:rPr>
        <w:t>代表的な企業活動としては、先ず</w:t>
      </w:r>
      <w:bookmarkStart w:id="16" w:name="_Hlk67245140"/>
      <w:r>
        <w:rPr>
          <w:rFonts w:ascii="ＭＳ Ｐゴシック" w:eastAsia="ＭＳ Ｐゴシック" w:hAnsi="ＭＳ Ｐゴシック" w:hint="eastAsia"/>
          <w:sz w:val="18"/>
          <w:szCs w:val="18"/>
        </w:rPr>
        <w:t>Ｈ.フォード</w:t>
      </w:r>
      <w:bookmarkEnd w:id="16"/>
      <w:r>
        <w:rPr>
          <w:rFonts w:ascii="ＭＳ Ｐゴシック" w:eastAsia="ＭＳ Ｐゴシック" w:hAnsi="ＭＳ Ｐゴシック" w:hint="eastAsia"/>
          <w:sz w:val="18"/>
          <w:szCs w:val="18"/>
        </w:rPr>
        <w:t>が商品開発実務に於ける「</w:t>
      </w:r>
      <w:r w:rsidRPr="00BF3E50">
        <w:rPr>
          <w:rFonts w:ascii="ＭＳ Ｐゴシック" w:eastAsia="ＭＳ Ｐゴシック" w:hAnsi="ＭＳ Ｐゴシック" w:hint="eastAsia"/>
          <w:sz w:val="18"/>
          <w:szCs w:val="18"/>
        </w:rPr>
        <w:t>作業工程</w:t>
      </w:r>
      <w:r>
        <w:rPr>
          <w:rFonts w:ascii="ＭＳ Ｐゴシック" w:eastAsia="ＭＳ Ｐゴシック" w:hAnsi="ＭＳ Ｐゴシック" w:hint="eastAsia"/>
          <w:sz w:val="18"/>
          <w:szCs w:val="18"/>
        </w:rPr>
        <w:t>の合理化」に挑み、続いて</w:t>
      </w:r>
      <w:r w:rsidRPr="00755E99">
        <w:rPr>
          <w:rFonts w:ascii="ＭＳ Ｐゴシック" w:eastAsia="ＭＳ Ｐゴシック" w:hAnsi="ＭＳ Ｐゴシック" w:hint="eastAsia"/>
          <w:sz w:val="18"/>
          <w:szCs w:val="18"/>
        </w:rPr>
        <w:t>A.スローン</w:t>
      </w:r>
      <w:r>
        <w:rPr>
          <w:rFonts w:ascii="ＭＳ Ｐゴシック" w:eastAsia="ＭＳ Ｐゴシック" w:hAnsi="ＭＳ Ｐゴシック" w:hint="eastAsia"/>
          <w:sz w:val="18"/>
          <w:szCs w:val="18"/>
        </w:rPr>
        <w:t>（ＧＭ）が「ブランド・ピラミッド」と「事業部制組織」に挑んだ。敢えて例えるならＨ.フォードはマーチャンダイジングの面で、</w:t>
      </w:r>
      <w:r w:rsidRPr="00755E99">
        <w:rPr>
          <w:rFonts w:ascii="ＭＳ Ｐゴシック" w:eastAsia="ＭＳ Ｐゴシック" w:hAnsi="ＭＳ Ｐゴシック" w:hint="eastAsia"/>
          <w:sz w:val="18"/>
          <w:szCs w:val="18"/>
        </w:rPr>
        <w:t>A.スローン</w:t>
      </w:r>
      <w:r>
        <w:rPr>
          <w:rFonts w:ascii="ＭＳ Ｐゴシック" w:eastAsia="ＭＳ Ｐゴシック" w:hAnsi="ＭＳ Ｐゴシック" w:hint="eastAsia"/>
          <w:sz w:val="18"/>
          <w:szCs w:val="18"/>
        </w:rPr>
        <w:t>はマーケティングの面で成功を収めたと言えよう。</w:t>
      </w:r>
    </w:p>
    <w:p w14:paraId="496EC28D" w14:textId="77777777" w:rsidR="00752570" w:rsidRPr="0060691A" w:rsidRDefault="00752570" w:rsidP="00752570">
      <w:pPr>
        <w:spacing w:line="0" w:lineRule="atLeast"/>
        <w:ind w:leftChars="250" w:left="975" w:hangingChars="250" w:hanging="45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以下、ビッグ３の功績に就いてその要点を記し、その後、代表的な企業（ビッグ３）が特に重点を置いた次の３つの活動にも触れる。</w:t>
      </w:r>
    </w:p>
    <w:p w14:paraId="392A8180" w14:textId="77777777" w:rsidR="00752570" w:rsidRPr="003F1FB8" w:rsidRDefault="00752570" w:rsidP="00752570">
      <w:pPr>
        <w:spacing w:line="0" w:lineRule="atLeast"/>
        <w:ind w:firstLineChars="750" w:firstLine="135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w:t>
      </w:r>
      <w:r w:rsidRPr="003A08DF">
        <w:rPr>
          <w:rFonts w:ascii="ＭＳ Ｐゴシック" w:eastAsia="ＭＳ Ｐゴシック" w:hAnsi="ＭＳ Ｐゴシック" w:hint="eastAsia"/>
          <w:sz w:val="18"/>
          <w:szCs w:val="18"/>
        </w:rPr>
        <w:t>組織・</w:t>
      </w:r>
      <w:r>
        <w:rPr>
          <w:rFonts w:ascii="ＭＳ Ｐゴシック" w:eastAsia="ＭＳ Ｐゴシック" w:hAnsi="ＭＳ Ｐゴシック" w:hint="eastAsia"/>
          <w:sz w:val="18"/>
          <w:szCs w:val="18"/>
        </w:rPr>
        <w:t>企業風土　　 　　　　　 　・デザイン戦略　　　　　　　　　　　　・</w:t>
      </w:r>
      <w:r w:rsidRPr="003A08DF">
        <w:rPr>
          <w:rFonts w:ascii="ＭＳ Ｐゴシック" w:eastAsia="ＭＳ Ｐゴシック" w:hAnsi="ＭＳ Ｐゴシック" w:hint="eastAsia"/>
          <w:sz w:val="18"/>
          <w:szCs w:val="18"/>
        </w:rPr>
        <w:t>ボディ</w:t>
      </w:r>
      <w:r>
        <w:rPr>
          <w:rFonts w:ascii="ＭＳ Ｐゴシック" w:eastAsia="ＭＳ Ｐゴシック" w:hAnsi="ＭＳ Ｐゴシック"/>
          <w:sz w:val="18"/>
          <w:szCs w:val="18"/>
        </w:rPr>
        <w:t>&amp;</w:t>
      </w:r>
      <w:r w:rsidRPr="003A08DF">
        <w:rPr>
          <w:rFonts w:ascii="ＭＳ Ｐゴシック" w:eastAsia="ＭＳ Ｐゴシック" w:hAnsi="ＭＳ Ｐゴシック" w:hint="eastAsia"/>
          <w:sz w:val="18"/>
          <w:szCs w:val="18"/>
        </w:rPr>
        <w:t>ユニット</w:t>
      </w:r>
      <w:r>
        <w:rPr>
          <w:rFonts w:ascii="ＭＳ Ｐゴシック" w:eastAsia="ＭＳ Ｐゴシック" w:hAnsi="ＭＳ Ｐゴシック" w:hint="eastAsia"/>
          <w:sz w:val="18"/>
          <w:szCs w:val="18"/>
        </w:rPr>
        <w:t xml:space="preserve">戦略　　　</w:t>
      </w:r>
    </w:p>
    <w:p w14:paraId="2EB6E305" w14:textId="77777777" w:rsidR="00752570" w:rsidRPr="00712B24" w:rsidRDefault="00752570" w:rsidP="00752570">
      <w:pPr>
        <w:spacing w:line="0" w:lineRule="atLeast"/>
        <w:rPr>
          <w:rFonts w:ascii="ＭＳ Ｐゴシック" w:eastAsia="ＭＳ Ｐゴシック" w:hAnsi="ＭＳ Ｐゴシック"/>
          <w:b/>
          <w:bCs/>
          <w:color w:val="4472C4" w:themeColor="accent1"/>
          <w:sz w:val="18"/>
          <w:szCs w:val="18"/>
        </w:rPr>
      </w:pPr>
    </w:p>
    <w:p w14:paraId="392FF04A" w14:textId="77777777" w:rsidR="00752570" w:rsidRDefault="00752570" w:rsidP="00752570">
      <w:pPr>
        <w:spacing w:line="0" w:lineRule="atLeast"/>
        <w:rPr>
          <w:rFonts w:ascii="ＭＳ Ｐゴシック" w:eastAsia="ＭＳ Ｐゴシック" w:hAnsi="ＭＳ Ｐゴシック"/>
          <w:sz w:val="18"/>
          <w:szCs w:val="18"/>
        </w:rPr>
      </w:pPr>
    </w:p>
    <w:p w14:paraId="7F220691" w14:textId="77777777" w:rsidR="00752570" w:rsidRPr="001254B1" w:rsidRDefault="00752570" w:rsidP="00752570">
      <w:pPr>
        <w:spacing w:line="0" w:lineRule="atLeast"/>
        <w:rPr>
          <w:rFonts w:ascii="ＭＳ Ｐゴシック" w:eastAsia="ＭＳ Ｐゴシック" w:hAnsi="ＭＳ Ｐゴシック"/>
          <w:sz w:val="18"/>
          <w:szCs w:val="18"/>
        </w:rPr>
      </w:pPr>
    </w:p>
    <w:p w14:paraId="5762F803" w14:textId="1E82D99C" w:rsidR="00752570" w:rsidRDefault="00752570" w:rsidP="00752570">
      <w:pPr>
        <w:spacing w:line="0" w:lineRule="atLeast"/>
        <w:ind w:firstLineChars="100" w:firstLine="180"/>
        <w:rPr>
          <w:rFonts w:ascii="ＭＳ Ｐゴシック" w:eastAsia="ＭＳ Ｐゴシック" w:hAnsi="ＭＳ Ｐゴシック"/>
          <w:b/>
          <w:bCs/>
          <w:sz w:val="18"/>
          <w:szCs w:val="18"/>
        </w:rPr>
      </w:pPr>
      <w:r>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b/>
          <w:bCs/>
          <w:sz w:val="18"/>
          <w:szCs w:val="18"/>
        </w:rPr>
        <w:t>（１）</w:t>
      </w:r>
      <w:r w:rsidRPr="00837E76">
        <w:rPr>
          <w:rFonts w:ascii="ＭＳ Ｐゴシック" w:eastAsia="ＭＳ Ｐゴシック" w:hAnsi="ＭＳ Ｐゴシック" w:hint="eastAsia"/>
          <w:b/>
          <w:bCs/>
          <w:sz w:val="18"/>
          <w:szCs w:val="18"/>
        </w:rPr>
        <w:t>作業工程合理化</w:t>
      </w:r>
      <w:r>
        <w:rPr>
          <w:rFonts w:ascii="ＭＳ Ｐゴシック" w:eastAsia="ＭＳ Ｐゴシック" w:hAnsi="ＭＳ Ｐゴシック" w:hint="eastAsia"/>
          <w:b/>
          <w:bCs/>
          <w:sz w:val="18"/>
          <w:szCs w:val="18"/>
        </w:rPr>
        <w:t>と価格引下げ</w:t>
      </w:r>
      <w:r w:rsidRPr="002C01BD">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フォード</w:t>
      </w:r>
      <w:r w:rsidRPr="002C01BD">
        <w:rPr>
          <w:rFonts w:ascii="ＭＳ Ｐゴシック" w:eastAsia="ＭＳ Ｐゴシック" w:hAnsi="ＭＳ Ｐゴシック" w:hint="eastAsia"/>
          <w:sz w:val="16"/>
          <w:szCs w:val="16"/>
        </w:rPr>
        <w:t>）</w:t>
      </w:r>
    </w:p>
    <w:p w14:paraId="0AD1775D" w14:textId="4BE7A06F" w:rsidR="00752570" w:rsidRPr="00395F55" w:rsidRDefault="00752570" w:rsidP="00752570">
      <w:pPr>
        <w:spacing w:line="0" w:lineRule="atLeast"/>
        <w:ind w:leftChars="200" w:left="510"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BF3E50">
        <w:rPr>
          <w:rFonts w:ascii="ＭＳ Ｐゴシック" w:eastAsia="ＭＳ Ｐゴシック" w:hAnsi="ＭＳ Ｐゴシック" w:hint="eastAsia"/>
          <w:sz w:val="18"/>
          <w:szCs w:val="18"/>
        </w:rPr>
        <w:t>“作業工程</w:t>
      </w:r>
      <w:r>
        <w:rPr>
          <w:rFonts w:ascii="ＭＳ Ｐゴシック" w:eastAsia="ＭＳ Ｐゴシック" w:hAnsi="ＭＳ Ｐゴシック" w:hint="eastAsia"/>
          <w:sz w:val="18"/>
          <w:szCs w:val="18"/>
        </w:rPr>
        <w:t>の合理化</w:t>
      </w:r>
      <w:r w:rsidRPr="00BF3E50">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とは予め</w:t>
      </w:r>
      <w:r w:rsidRPr="00BF3E50">
        <w:rPr>
          <w:rFonts w:ascii="ＭＳ Ｐゴシック" w:eastAsia="ＭＳ Ｐゴシック" w:hAnsi="ＭＳ Ｐゴシック"/>
          <w:sz w:val="18"/>
          <w:szCs w:val="18"/>
        </w:rPr>
        <w:t>規格化された標準的な大量生産</w:t>
      </w:r>
      <w:r w:rsidRPr="00BF3E50">
        <w:rPr>
          <w:rFonts w:ascii="ＭＳ Ｐゴシック" w:eastAsia="ＭＳ Ｐゴシック" w:hAnsi="ＭＳ Ｐゴシック" w:hint="eastAsia"/>
          <w:sz w:val="18"/>
          <w:szCs w:val="18"/>
        </w:rPr>
        <w:t>方式で、</w:t>
      </w:r>
      <w:r w:rsidRPr="00BF3E50">
        <w:rPr>
          <w:rFonts w:ascii="ＭＳ Ｐゴシック" w:eastAsia="ＭＳ Ｐゴシック" w:hAnsi="ＭＳ Ｐゴシック"/>
          <w:sz w:val="18"/>
          <w:szCs w:val="18"/>
        </w:rPr>
        <w:t>生産作業を多数の工程に分割し</w:t>
      </w:r>
      <w:r>
        <w:rPr>
          <w:rFonts w:ascii="ＭＳ Ｐゴシック" w:eastAsia="ＭＳ Ｐゴシック" w:hAnsi="ＭＳ Ｐゴシック" w:hint="eastAsia"/>
          <w:sz w:val="18"/>
          <w:szCs w:val="18"/>
        </w:rPr>
        <w:t>作業</w:t>
      </w:r>
      <w:r w:rsidRPr="00BF3E50">
        <w:rPr>
          <w:rFonts w:ascii="ＭＳ Ｐゴシック" w:eastAsia="ＭＳ Ｐゴシック" w:hAnsi="ＭＳ Ｐゴシック"/>
          <w:sz w:val="18"/>
          <w:szCs w:val="18"/>
        </w:rPr>
        <w:t>者</w:t>
      </w:r>
      <w:r>
        <w:rPr>
          <w:rFonts w:ascii="ＭＳ Ｐゴシック" w:eastAsia="ＭＳ Ｐゴシック" w:hAnsi="ＭＳ Ｐゴシック" w:hint="eastAsia"/>
          <w:sz w:val="18"/>
          <w:szCs w:val="18"/>
        </w:rPr>
        <w:t>は</w:t>
      </w:r>
      <w:r w:rsidRPr="00BF3E50">
        <w:rPr>
          <w:rFonts w:ascii="ＭＳ Ｐゴシック" w:eastAsia="ＭＳ Ｐゴシック" w:hAnsi="ＭＳ Ｐゴシック"/>
          <w:sz w:val="18"/>
          <w:szCs w:val="18"/>
        </w:rPr>
        <w:t>専門的な単一職能の工作機械を</w:t>
      </w:r>
      <w:r w:rsidRPr="00BF3E50">
        <w:rPr>
          <w:rFonts w:ascii="ＭＳ Ｐゴシック" w:eastAsia="ＭＳ Ｐゴシック" w:hAnsi="ＭＳ Ｐゴシック" w:hint="eastAsia"/>
          <w:sz w:val="18"/>
          <w:szCs w:val="18"/>
        </w:rPr>
        <w:t>使</w:t>
      </w:r>
      <w:r>
        <w:rPr>
          <w:rFonts w:ascii="ＭＳ Ｐゴシック" w:eastAsia="ＭＳ Ｐゴシック" w:hAnsi="ＭＳ Ｐゴシック" w:hint="eastAsia"/>
          <w:sz w:val="18"/>
          <w:szCs w:val="18"/>
        </w:rPr>
        <w:t>って個々の</w:t>
      </w:r>
      <w:r w:rsidRPr="00BF3E50">
        <w:rPr>
          <w:rFonts w:ascii="ＭＳ Ｐゴシック" w:eastAsia="ＭＳ Ｐゴシック" w:hAnsi="ＭＳ Ｐゴシック"/>
          <w:sz w:val="18"/>
          <w:szCs w:val="18"/>
        </w:rPr>
        <w:t>部品</w:t>
      </w:r>
      <w:r>
        <w:rPr>
          <w:rFonts w:ascii="ＭＳ Ｐゴシック" w:eastAsia="ＭＳ Ｐゴシック" w:hAnsi="ＭＳ Ｐゴシック" w:hint="eastAsia"/>
          <w:sz w:val="18"/>
          <w:szCs w:val="18"/>
        </w:rPr>
        <w:t>を</w:t>
      </w:r>
      <w:r w:rsidRPr="00BF3E50">
        <w:rPr>
          <w:rFonts w:ascii="ＭＳ Ｐゴシック" w:eastAsia="ＭＳ Ｐゴシック" w:hAnsi="ＭＳ Ｐゴシック"/>
          <w:sz w:val="18"/>
          <w:szCs w:val="18"/>
        </w:rPr>
        <w:t>製造</w:t>
      </w:r>
      <w:r>
        <w:rPr>
          <w:rFonts w:ascii="ＭＳ Ｐゴシック" w:eastAsia="ＭＳ Ｐゴシック" w:hAnsi="ＭＳ Ｐゴシック" w:hint="eastAsia"/>
          <w:sz w:val="18"/>
          <w:szCs w:val="18"/>
        </w:rPr>
        <w:t>する。</w:t>
      </w:r>
      <w:r w:rsidRPr="00BF3E50">
        <w:rPr>
          <w:rFonts w:ascii="ＭＳ Ｐゴシック" w:eastAsia="ＭＳ Ｐゴシック" w:hAnsi="ＭＳ Ｐゴシック"/>
          <w:sz w:val="18"/>
          <w:szCs w:val="18"/>
        </w:rPr>
        <w:t>別の</w:t>
      </w:r>
      <w:r>
        <w:rPr>
          <w:rFonts w:ascii="ＭＳ Ｐゴシック" w:eastAsia="ＭＳ Ｐゴシック" w:hAnsi="ＭＳ Ｐゴシック" w:hint="eastAsia"/>
          <w:sz w:val="18"/>
          <w:szCs w:val="18"/>
        </w:rPr>
        <w:t>作業</w:t>
      </w:r>
      <w:r w:rsidRPr="00BF3E50">
        <w:rPr>
          <w:rFonts w:ascii="ＭＳ Ｐゴシック" w:eastAsia="ＭＳ Ｐゴシック" w:hAnsi="ＭＳ Ｐゴシック"/>
          <w:sz w:val="18"/>
          <w:szCs w:val="18"/>
        </w:rPr>
        <w:t>者がこれらの部品を</w:t>
      </w:r>
      <w:r>
        <w:rPr>
          <w:rFonts w:ascii="ＭＳ Ｐゴシック" w:eastAsia="ＭＳ Ｐゴシック" w:hAnsi="ＭＳ Ｐゴシック" w:hint="eastAsia"/>
          <w:sz w:val="18"/>
          <w:szCs w:val="18"/>
        </w:rPr>
        <w:t>合体して半完成品に</w:t>
      </w:r>
      <w:r w:rsidRPr="00BF3E50">
        <w:rPr>
          <w:rFonts w:ascii="ＭＳ Ｐゴシック" w:eastAsia="ＭＳ Ｐゴシック" w:hAnsi="ＭＳ Ｐゴシック"/>
          <w:sz w:val="18"/>
          <w:szCs w:val="18"/>
        </w:rPr>
        <w:t>組</w:t>
      </w:r>
      <w:r>
        <w:rPr>
          <w:rFonts w:ascii="ＭＳ Ｐゴシック" w:eastAsia="ＭＳ Ｐゴシック" w:hAnsi="ＭＳ Ｐゴシック" w:hint="eastAsia"/>
          <w:sz w:val="18"/>
          <w:szCs w:val="18"/>
        </w:rPr>
        <w:t>み上げ</w:t>
      </w:r>
      <w:r w:rsidRPr="00BF3E50">
        <w:rPr>
          <w:rFonts w:ascii="ＭＳ Ｐゴシック" w:eastAsia="ＭＳ Ｐゴシック" w:hAnsi="ＭＳ Ｐゴシック"/>
          <w:sz w:val="18"/>
          <w:szCs w:val="18"/>
        </w:rPr>
        <w:t>ベルト・コンベヤー</w:t>
      </w:r>
      <w:r>
        <w:rPr>
          <w:rFonts w:ascii="ＭＳ Ｐゴシック" w:eastAsia="ＭＳ Ｐゴシック" w:hAnsi="ＭＳ Ｐゴシック" w:hint="eastAsia"/>
          <w:sz w:val="18"/>
          <w:szCs w:val="18"/>
        </w:rPr>
        <w:t>で後工程に送る方式で、</w:t>
      </w:r>
      <w:r w:rsidRPr="007D3A1A">
        <w:rPr>
          <w:rFonts w:ascii="ＭＳ Ｐゴシック" w:eastAsia="ＭＳ Ｐゴシック" w:hAnsi="ＭＳ Ｐゴシック"/>
          <w:sz w:val="18"/>
          <w:szCs w:val="18"/>
        </w:rPr>
        <w:t>多民族国家</w:t>
      </w:r>
      <w:r>
        <w:rPr>
          <w:rFonts w:ascii="ＭＳ Ｐゴシック" w:eastAsia="ＭＳ Ｐゴシック" w:hAnsi="ＭＳ Ｐゴシック" w:hint="eastAsia"/>
          <w:sz w:val="18"/>
          <w:szCs w:val="18"/>
        </w:rPr>
        <w:t>による</w:t>
      </w:r>
      <w:r w:rsidRPr="007D3A1A">
        <w:rPr>
          <w:rFonts w:ascii="ＭＳ Ｐゴシック" w:eastAsia="ＭＳ Ｐゴシック" w:hAnsi="ＭＳ Ｐゴシック" w:hint="eastAsia"/>
          <w:sz w:val="18"/>
          <w:szCs w:val="18"/>
        </w:rPr>
        <w:t>作業</w:t>
      </w:r>
      <w:r>
        <w:rPr>
          <w:rFonts w:ascii="ＭＳ Ｐゴシック" w:eastAsia="ＭＳ Ｐゴシック" w:hAnsi="ＭＳ Ｐゴシック" w:hint="eastAsia"/>
          <w:sz w:val="18"/>
          <w:szCs w:val="18"/>
        </w:rPr>
        <w:t>の質と量</w:t>
      </w:r>
      <w:r w:rsidRPr="007D3A1A">
        <w:rPr>
          <w:rFonts w:ascii="ＭＳ Ｐゴシック" w:eastAsia="ＭＳ Ｐゴシック" w:hAnsi="ＭＳ Ｐゴシック" w:hint="eastAsia"/>
          <w:sz w:val="18"/>
          <w:szCs w:val="18"/>
        </w:rPr>
        <w:t>にバラツキ</w:t>
      </w:r>
      <w:r>
        <w:rPr>
          <w:rFonts w:ascii="ＭＳ Ｐゴシック" w:eastAsia="ＭＳ Ｐゴシック" w:hAnsi="ＭＳ Ｐゴシック" w:hint="eastAsia"/>
          <w:sz w:val="18"/>
          <w:szCs w:val="18"/>
        </w:rPr>
        <w:t>を最小限に抑えて</w:t>
      </w:r>
      <w:r w:rsidRPr="007D3A1A">
        <w:rPr>
          <w:rFonts w:ascii="ＭＳ Ｐゴシック" w:eastAsia="ＭＳ Ｐゴシック" w:hAnsi="ＭＳ Ｐゴシック" w:hint="eastAsia"/>
          <w:sz w:val="18"/>
          <w:szCs w:val="18"/>
        </w:rPr>
        <w:t>標準化</w:t>
      </w:r>
      <w:r>
        <w:rPr>
          <w:rFonts w:ascii="ＭＳ Ｐゴシック" w:eastAsia="ＭＳ Ｐゴシック" w:hAnsi="ＭＳ Ｐゴシック" w:hint="eastAsia"/>
          <w:sz w:val="18"/>
          <w:szCs w:val="18"/>
        </w:rPr>
        <w:t>と専門化</w:t>
      </w:r>
      <w:r w:rsidRPr="007D3A1A">
        <w:rPr>
          <w:rFonts w:ascii="ＭＳ Ｐゴシック" w:eastAsia="ＭＳ Ｐゴシック" w:hAnsi="ＭＳ Ｐゴシック" w:hint="eastAsia"/>
          <w:sz w:val="18"/>
          <w:szCs w:val="18"/>
        </w:rPr>
        <w:t>を</w:t>
      </w:r>
      <w:r>
        <w:rPr>
          <w:rFonts w:ascii="ＭＳ Ｐゴシック" w:eastAsia="ＭＳ Ｐゴシック" w:hAnsi="ＭＳ Ｐゴシック" w:hint="eastAsia"/>
          <w:sz w:val="18"/>
          <w:szCs w:val="18"/>
        </w:rPr>
        <w:t>徹底する方式である</w:t>
      </w:r>
      <w:r w:rsidRPr="007D3A1A">
        <w:rPr>
          <w:rFonts w:ascii="ＭＳ Ｐゴシック" w:eastAsia="ＭＳ Ｐゴシック" w:hAnsi="ＭＳ Ｐゴシック" w:hint="eastAsia"/>
          <w:sz w:val="18"/>
          <w:szCs w:val="18"/>
        </w:rPr>
        <w:t>。</w:t>
      </w:r>
    </w:p>
    <w:p w14:paraId="20DCF052" w14:textId="6981204E" w:rsidR="00752570" w:rsidRPr="001F07DD" w:rsidRDefault="00752570" w:rsidP="00752570">
      <w:pPr>
        <w:spacing w:line="0" w:lineRule="atLeast"/>
        <w:ind w:firstLineChars="100" w:firstLine="181"/>
        <w:rPr>
          <w:rFonts w:ascii="ＭＳ Ｐゴシック" w:eastAsia="ＭＳ Ｐゴシック" w:hAnsi="ＭＳ Ｐゴシック"/>
          <w:b/>
          <w:bCs/>
          <w:sz w:val="18"/>
          <w:szCs w:val="18"/>
        </w:rPr>
      </w:pPr>
    </w:p>
    <w:p w14:paraId="56FC42D8" w14:textId="47092DD5" w:rsidR="00752570" w:rsidRDefault="0001675A" w:rsidP="00752570">
      <w:pPr>
        <w:spacing w:line="0" w:lineRule="atLeast"/>
        <w:ind w:leftChars="200" w:left="530" w:hangingChars="50" w:hanging="110"/>
        <w:rPr>
          <w:rFonts w:ascii="ＭＳ Ｐゴシック" w:eastAsia="ＭＳ Ｐゴシック" w:hAnsi="ＭＳ Ｐゴシック"/>
          <w:sz w:val="18"/>
          <w:szCs w:val="18"/>
        </w:rPr>
      </w:pPr>
      <w:r w:rsidRPr="00ED3EC0">
        <w:rPr>
          <w:rFonts w:ascii="ＭＳ Ｐゴシック" w:eastAsia="ＭＳ Ｐゴシック" w:hAnsi="ＭＳ Ｐゴシック" w:hint="eastAsia"/>
          <w:b/>
          <w:bCs/>
          <w:noProof/>
          <w:sz w:val="22"/>
        </w:rPr>
        <w:drawing>
          <wp:anchor distT="0" distB="0" distL="114300" distR="114300" simplePos="0" relativeHeight="251665920" behindDoc="1" locked="0" layoutInCell="1" allowOverlap="1" wp14:anchorId="202C9D9E" wp14:editId="31251A07">
            <wp:simplePos x="0" y="0"/>
            <wp:positionH relativeFrom="column">
              <wp:posOffset>1000760</wp:posOffset>
            </wp:positionH>
            <wp:positionV relativeFrom="paragraph">
              <wp:posOffset>217170</wp:posOffset>
            </wp:positionV>
            <wp:extent cx="2236055" cy="3627502"/>
            <wp:effectExtent l="723900" t="0" r="697865"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2383" t="2166" r="22963" b="1941"/>
                    <a:stretch/>
                  </pic:blipFill>
                  <pic:spPr bwMode="auto">
                    <a:xfrm rot="5400000">
                      <a:off x="0" y="0"/>
                      <a:ext cx="2236055" cy="3627502"/>
                    </a:xfrm>
                    <a:prstGeom prst="rect">
                      <a:avLst/>
                    </a:prstGeom>
                    <a:noFill/>
                    <a:ln w="12700">
                      <a:solidFill>
                        <a:schemeClr val="accent4">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570">
        <w:rPr>
          <w:rFonts w:ascii="ＭＳ Ｐゴシック" w:eastAsia="ＭＳ Ｐゴシック" w:hAnsi="ＭＳ Ｐゴシック" w:hint="eastAsia"/>
          <w:sz w:val="18"/>
          <w:szCs w:val="18"/>
        </w:rPr>
        <w:t>・</w:t>
      </w:r>
      <w:r w:rsidR="00752570" w:rsidRPr="00B16A47">
        <w:rPr>
          <w:rFonts w:ascii="ＭＳ Ｐゴシック" w:eastAsia="ＭＳ Ｐゴシック" w:hAnsi="ＭＳ Ｐゴシック" w:hint="eastAsia"/>
          <w:sz w:val="18"/>
          <w:szCs w:val="18"/>
        </w:rPr>
        <w:t>１９０８</w:t>
      </w:r>
      <w:r w:rsidR="00752570" w:rsidRPr="00B16A47">
        <w:rPr>
          <w:rFonts w:ascii="ＭＳ Ｐゴシック" w:eastAsia="ＭＳ Ｐゴシック" w:hAnsi="ＭＳ Ｐゴシック"/>
          <w:sz w:val="18"/>
          <w:szCs w:val="18"/>
        </w:rPr>
        <w:t>年に発売されたフォード・モデル</w:t>
      </w:r>
      <w:r w:rsidR="00752570" w:rsidRPr="00B16A47">
        <w:rPr>
          <w:rFonts w:ascii="ＭＳ Ｐゴシック" w:eastAsia="ＭＳ Ｐゴシック" w:hAnsi="ＭＳ Ｐゴシック" w:hint="eastAsia"/>
          <w:sz w:val="18"/>
          <w:szCs w:val="18"/>
        </w:rPr>
        <w:t>Ｔ</w:t>
      </w:r>
      <w:r w:rsidR="00752570" w:rsidRPr="00B16A47">
        <w:rPr>
          <w:rFonts w:ascii="ＭＳ Ｐゴシック" w:eastAsia="ＭＳ Ｐゴシック" w:hAnsi="ＭＳ Ｐゴシック"/>
          <w:sz w:val="18"/>
          <w:szCs w:val="18"/>
        </w:rPr>
        <w:t>は</w:t>
      </w:r>
      <w:r w:rsidR="00752570" w:rsidRPr="00B16A47">
        <w:rPr>
          <w:rFonts w:ascii="ＭＳ Ｐゴシック" w:eastAsia="ＭＳ Ｐゴシック" w:hAnsi="ＭＳ Ｐゴシック" w:hint="eastAsia"/>
          <w:sz w:val="18"/>
          <w:szCs w:val="18"/>
        </w:rPr>
        <w:t>標準部品やコンポーネンツを統一する等のハード面の合理化に加えて、</w:t>
      </w:r>
      <w:r w:rsidR="00752570" w:rsidRPr="00B16A47">
        <w:rPr>
          <w:rFonts w:ascii="ＭＳ Ｐゴシック" w:eastAsia="ＭＳ Ｐゴシック" w:hAnsi="ＭＳ Ｐゴシック"/>
          <w:sz w:val="18"/>
          <w:szCs w:val="18"/>
        </w:rPr>
        <w:t>当時としては画期的だった流れ作業による大量生産</w:t>
      </w:r>
      <w:r w:rsidR="00752570" w:rsidRPr="00B16A47">
        <w:rPr>
          <w:rFonts w:ascii="ＭＳ Ｐゴシック" w:eastAsia="ＭＳ Ｐゴシック" w:hAnsi="ＭＳ Ｐゴシック" w:hint="eastAsia"/>
          <w:sz w:val="18"/>
          <w:szCs w:val="18"/>
        </w:rPr>
        <w:t>によって</w:t>
      </w:r>
      <w:r w:rsidR="00752570" w:rsidRPr="00B16A47">
        <w:rPr>
          <w:rFonts w:ascii="ＭＳ Ｐゴシック" w:eastAsia="ＭＳ Ｐゴシック" w:hAnsi="ＭＳ Ｐゴシック"/>
          <w:sz w:val="18"/>
          <w:szCs w:val="18"/>
        </w:rPr>
        <w:t>価格</w:t>
      </w:r>
      <w:r w:rsidR="00752570" w:rsidRPr="00B16A47">
        <w:rPr>
          <w:rFonts w:ascii="ＭＳ Ｐゴシック" w:eastAsia="ＭＳ Ｐゴシック" w:hAnsi="ＭＳ Ｐゴシック" w:hint="eastAsia"/>
          <w:sz w:val="18"/>
          <w:szCs w:val="18"/>
        </w:rPr>
        <w:t>の</w:t>
      </w:r>
      <w:r w:rsidR="00752570" w:rsidRPr="00B16A47">
        <w:rPr>
          <w:rFonts w:ascii="ＭＳ Ｐゴシック" w:eastAsia="ＭＳ Ｐゴシック" w:hAnsi="ＭＳ Ｐゴシック"/>
          <w:sz w:val="18"/>
          <w:szCs w:val="18"/>
        </w:rPr>
        <w:t>大幅引下げ</w:t>
      </w:r>
      <w:r w:rsidR="00752570" w:rsidRPr="00B16A47">
        <w:rPr>
          <w:rFonts w:ascii="ＭＳ Ｐゴシック" w:eastAsia="ＭＳ Ｐゴシック" w:hAnsi="ＭＳ Ｐゴシック" w:hint="eastAsia"/>
          <w:sz w:val="18"/>
          <w:szCs w:val="18"/>
        </w:rPr>
        <w:t>て</w:t>
      </w:r>
      <w:r w:rsidR="00752570" w:rsidRPr="00B16A47">
        <w:rPr>
          <w:rFonts w:ascii="ＭＳ Ｐゴシック" w:eastAsia="ＭＳ Ｐゴシック" w:hAnsi="ＭＳ Ｐゴシック"/>
          <w:sz w:val="18"/>
          <w:szCs w:val="18"/>
        </w:rPr>
        <w:t>驚異的な</w:t>
      </w:r>
      <w:r w:rsidR="00752570" w:rsidRPr="00B16A47">
        <w:rPr>
          <w:rFonts w:ascii="ＭＳ Ｐゴシック" w:eastAsia="ＭＳ Ｐゴシック" w:hAnsi="ＭＳ Ｐゴシック" w:hint="eastAsia"/>
          <w:sz w:val="18"/>
          <w:szCs w:val="18"/>
        </w:rPr>
        <w:t>１，５００</w:t>
      </w:r>
      <w:r w:rsidR="00752570" w:rsidRPr="00B16A47">
        <w:rPr>
          <w:rFonts w:ascii="ＭＳ Ｐゴシック" w:eastAsia="ＭＳ Ｐゴシック" w:hAnsi="ＭＳ Ｐゴシック"/>
          <w:sz w:val="18"/>
          <w:szCs w:val="18"/>
        </w:rPr>
        <w:t>万台</w:t>
      </w:r>
      <w:r w:rsidR="00752570">
        <w:rPr>
          <w:rFonts w:ascii="ＭＳ Ｐゴシック" w:eastAsia="ＭＳ Ｐゴシック" w:hAnsi="ＭＳ Ｐゴシック" w:hint="eastAsia"/>
          <w:sz w:val="18"/>
          <w:szCs w:val="18"/>
        </w:rPr>
        <w:t>もの自動車</w:t>
      </w:r>
      <w:r w:rsidR="00752570" w:rsidRPr="00B16A47">
        <w:rPr>
          <w:rFonts w:ascii="ＭＳ Ｐゴシック" w:eastAsia="ＭＳ Ｐゴシック" w:hAnsi="ＭＳ Ｐゴシック" w:hint="eastAsia"/>
          <w:sz w:val="18"/>
          <w:szCs w:val="18"/>
        </w:rPr>
        <w:t>を販売</w:t>
      </w:r>
      <w:r w:rsidR="00752570" w:rsidRPr="00B16A47">
        <w:rPr>
          <w:rFonts w:ascii="ＭＳ Ｐゴシック" w:eastAsia="ＭＳ Ｐゴシック" w:hAnsi="ＭＳ Ｐゴシック"/>
          <w:sz w:val="18"/>
          <w:szCs w:val="18"/>
        </w:rPr>
        <w:t>した。</w:t>
      </w:r>
    </w:p>
    <w:p w14:paraId="269D3622" w14:textId="5A38906B" w:rsidR="00752570" w:rsidRPr="00FB2038" w:rsidRDefault="00752570" w:rsidP="00752570">
      <w:pPr>
        <w:spacing w:line="0" w:lineRule="atLeast"/>
        <w:ind w:leftChars="250" w:left="525"/>
        <w:rPr>
          <w:rFonts w:ascii="ＭＳ Ｐゴシック" w:eastAsia="ＭＳ Ｐゴシック" w:hAnsi="ＭＳ Ｐゴシック"/>
          <w:sz w:val="18"/>
          <w:szCs w:val="18"/>
        </w:rPr>
      </w:pPr>
      <w:r w:rsidRPr="00B16A47">
        <w:rPr>
          <w:rFonts w:ascii="ＭＳ Ｐゴシック" w:eastAsia="ＭＳ Ｐゴシック" w:hAnsi="ＭＳ Ｐゴシック"/>
          <w:sz w:val="18"/>
          <w:szCs w:val="18"/>
        </w:rPr>
        <w:t>フォード</w:t>
      </w:r>
      <w:r>
        <w:rPr>
          <w:rFonts w:ascii="ＭＳ Ｐゴシック" w:eastAsia="ＭＳ Ｐゴシック" w:hAnsi="ＭＳ Ｐゴシック" w:hint="eastAsia"/>
          <w:sz w:val="18"/>
          <w:szCs w:val="18"/>
        </w:rPr>
        <w:t>はモノ（商</w:t>
      </w:r>
      <w:r w:rsidRPr="000560AC">
        <w:rPr>
          <w:rFonts w:ascii="ＭＳ Ｐゴシック" w:eastAsia="ＭＳ Ｐゴシック" w:hAnsi="ＭＳ Ｐゴシック" w:hint="eastAsia"/>
          <w:sz w:val="18"/>
          <w:szCs w:val="18"/>
        </w:rPr>
        <w:t>品</w:t>
      </w:r>
      <w:r>
        <w:rPr>
          <w:rFonts w:ascii="ＭＳ Ｐゴシック" w:eastAsia="ＭＳ Ｐゴシック" w:hAnsi="ＭＳ Ｐゴシック" w:hint="eastAsia"/>
          <w:sz w:val="18"/>
          <w:szCs w:val="18"/>
        </w:rPr>
        <w:t xml:space="preserve">　PRODUCT）の生産面と価格（PRICE）に重点を置いた経営方針を貫いた。一例を挙げると</w:t>
      </w:r>
      <w:r w:rsidRPr="00B16A47">
        <w:rPr>
          <w:rFonts w:ascii="ＭＳ Ｐゴシック" w:eastAsia="ＭＳ Ｐゴシック" w:hAnsi="ＭＳ Ｐゴシック"/>
          <w:sz w:val="18"/>
          <w:szCs w:val="18"/>
        </w:rPr>
        <w:t>モデル</w:t>
      </w:r>
      <w:r w:rsidRPr="00B16A47">
        <w:rPr>
          <w:rFonts w:ascii="ＭＳ Ｐゴシック" w:eastAsia="ＭＳ Ｐゴシック" w:hAnsi="ＭＳ Ｐゴシック" w:hint="eastAsia"/>
          <w:sz w:val="18"/>
          <w:szCs w:val="18"/>
        </w:rPr>
        <w:t>Ｔ</w:t>
      </w:r>
      <w:r>
        <w:rPr>
          <w:rFonts w:ascii="ＭＳ Ｐゴシック" w:eastAsia="ＭＳ Ｐゴシック" w:hAnsi="ＭＳ Ｐゴシック" w:hint="eastAsia"/>
          <w:sz w:val="18"/>
          <w:szCs w:val="18"/>
        </w:rPr>
        <w:t>の塗装が大部分が黒色だった理由は「塗面が早く乾燥する」、「一種類の塗料を大量に購入すれば製造コストを下げられ、作業工程も簡素化出来る」等、製造上のメリットを享受したが、進化するユーザー・ニーズを反映した商品を提供するマーケティング戦略では後手に回った。</w:t>
      </w:r>
    </w:p>
    <w:p w14:paraId="78326BC6" w14:textId="2F7F1349" w:rsidR="00752570" w:rsidRDefault="00752570" w:rsidP="00752570">
      <w:pPr>
        <w:spacing w:line="0" w:lineRule="atLeast"/>
        <w:rPr>
          <w:rFonts w:ascii="ＭＳ Ｐゴシック" w:eastAsia="ＭＳ Ｐゴシック" w:hAnsi="ＭＳ Ｐゴシック"/>
          <w:sz w:val="18"/>
          <w:szCs w:val="18"/>
        </w:rPr>
      </w:pPr>
    </w:p>
    <w:p w14:paraId="12F9C762" w14:textId="0A4D1434" w:rsidR="003949FA" w:rsidRDefault="003949FA">
      <w:pPr>
        <w:rPr>
          <w:rFonts w:ascii="ＭＳ Ｐゴシック" w:eastAsia="ＭＳ Ｐゴシック" w:hAnsi="ＭＳ Ｐゴシック"/>
          <w:b/>
          <w:bCs/>
          <w:noProof/>
          <w:sz w:val="22"/>
        </w:rPr>
      </w:pPr>
      <w:r>
        <w:rPr>
          <w:rFonts w:ascii="ＭＳ Ｐゴシック" w:eastAsia="ＭＳ Ｐゴシック" w:hAnsi="ＭＳ Ｐゴシック" w:hint="eastAsia"/>
          <w:b/>
          <w:bCs/>
          <w:noProof/>
          <w:sz w:val="22"/>
        </w:rPr>
        <w:t xml:space="preserve">　　 　　</w:t>
      </w:r>
    </w:p>
    <w:p w14:paraId="39E042D7" w14:textId="4A0CCAE8" w:rsidR="0001675A" w:rsidRDefault="00C12B6F">
      <w:pPr>
        <w:rPr>
          <w:rFonts w:ascii="ＭＳ Ｐゴシック" w:eastAsia="ＭＳ Ｐゴシック" w:hAnsi="ＭＳ Ｐゴシック"/>
          <w:b/>
          <w:bCs/>
          <w:noProof/>
          <w:sz w:val="22"/>
        </w:rPr>
      </w:pPr>
      <w:r>
        <w:rPr>
          <w:noProof/>
        </w:rPr>
        <w:drawing>
          <wp:anchor distT="0" distB="0" distL="114300" distR="114300" simplePos="0" relativeHeight="251660800" behindDoc="0" locked="0" layoutInCell="1" allowOverlap="1" wp14:anchorId="36FC80DD" wp14:editId="0B10FD93">
            <wp:simplePos x="0" y="0"/>
            <wp:positionH relativeFrom="column">
              <wp:posOffset>3898901</wp:posOffset>
            </wp:positionH>
            <wp:positionV relativeFrom="page">
              <wp:posOffset>3028950</wp:posOffset>
            </wp:positionV>
            <wp:extent cx="1924050" cy="2657475"/>
            <wp:effectExtent l="381000" t="0" r="36195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grayscl/>
                      <a:extLst>
                        <a:ext uri="{28A0092B-C50C-407E-A947-70E740481C1C}">
                          <a14:useLocalDpi xmlns:a14="http://schemas.microsoft.com/office/drawing/2010/main" val="0"/>
                        </a:ext>
                      </a:extLst>
                    </a:blip>
                    <a:srcRect l="6608" t="2038"/>
                    <a:stretch/>
                  </pic:blipFill>
                  <pic:spPr bwMode="auto">
                    <a:xfrm rot="16200000">
                      <a:off x="0" y="0"/>
                      <a:ext cx="1924050" cy="2657475"/>
                    </a:xfrm>
                    <a:prstGeom prst="rect">
                      <a:avLst/>
                    </a:prstGeom>
                    <a:ln w="12700" cap="flat" cmpd="sng" algn="ctr">
                      <a:solidFill>
                        <a:srgbClr val="FFC000">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6AECB432" w14:textId="15C9D5A2" w:rsidR="0001675A" w:rsidRDefault="0001675A">
      <w:pPr>
        <w:rPr>
          <w:rFonts w:ascii="ＭＳ Ｐゴシック" w:eastAsia="ＭＳ Ｐゴシック" w:hAnsi="ＭＳ Ｐゴシック"/>
          <w:b/>
          <w:bCs/>
          <w:noProof/>
          <w:sz w:val="22"/>
        </w:rPr>
      </w:pPr>
    </w:p>
    <w:p w14:paraId="7B1557E1" w14:textId="7CD93D22" w:rsidR="0001675A" w:rsidRDefault="0001675A">
      <w:pPr>
        <w:rPr>
          <w:rFonts w:ascii="ＭＳ Ｐゴシック" w:eastAsia="ＭＳ Ｐゴシック" w:hAnsi="ＭＳ Ｐゴシック"/>
          <w:b/>
          <w:bCs/>
          <w:noProof/>
          <w:sz w:val="22"/>
        </w:rPr>
      </w:pPr>
    </w:p>
    <w:p w14:paraId="350B3EDC" w14:textId="0B773AFE" w:rsidR="0001675A" w:rsidRDefault="0001675A">
      <w:pPr>
        <w:rPr>
          <w:rFonts w:ascii="ＭＳ Ｐゴシック" w:eastAsia="ＭＳ Ｐゴシック" w:hAnsi="ＭＳ Ｐゴシック"/>
          <w:b/>
          <w:bCs/>
          <w:noProof/>
          <w:sz w:val="22"/>
        </w:rPr>
      </w:pPr>
    </w:p>
    <w:p w14:paraId="781ED72B" w14:textId="523195F7" w:rsidR="0001675A" w:rsidRDefault="0001675A">
      <w:pPr>
        <w:rPr>
          <w:rFonts w:ascii="ＭＳ Ｐゴシック" w:eastAsia="ＭＳ Ｐゴシック" w:hAnsi="ＭＳ Ｐゴシック"/>
          <w:b/>
          <w:bCs/>
          <w:noProof/>
          <w:sz w:val="22"/>
        </w:rPr>
      </w:pPr>
    </w:p>
    <w:p w14:paraId="5352FC9F" w14:textId="31B23C13" w:rsidR="0001675A" w:rsidRDefault="0001675A">
      <w:pPr>
        <w:rPr>
          <w:rFonts w:ascii="ＭＳ Ｐゴシック" w:eastAsia="ＭＳ Ｐゴシック" w:hAnsi="ＭＳ Ｐゴシック"/>
          <w:b/>
          <w:bCs/>
          <w:noProof/>
          <w:sz w:val="22"/>
        </w:rPr>
      </w:pPr>
    </w:p>
    <w:p w14:paraId="1DB7765A" w14:textId="22441F2F" w:rsidR="0001675A" w:rsidRDefault="0001675A">
      <w:pPr>
        <w:rPr>
          <w:rFonts w:ascii="ＭＳ Ｐゴシック" w:eastAsia="ＭＳ Ｐゴシック" w:hAnsi="ＭＳ Ｐゴシック"/>
          <w:b/>
          <w:bCs/>
          <w:noProof/>
          <w:sz w:val="22"/>
        </w:rPr>
      </w:pPr>
    </w:p>
    <w:p w14:paraId="2A6D024D" w14:textId="32FE0E9A" w:rsidR="0001675A" w:rsidRDefault="0001675A">
      <w:pPr>
        <w:rPr>
          <w:rFonts w:ascii="ＭＳ Ｐゴシック" w:eastAsia="ＭＳ Ｐゴシック" w:hAnsi="ＭＳ Ｐゴシック"/>
          <w:b/>
          <w:bCs/>
          <w:noProof/>
          <w:sz w:val="22"/>
        </w:rPr>
      </w:pPr>
    </w:p>
    <w:p w14:paraId="5783007D" w14:textId="57B68D61" w:rsidR="0001675A" w:rsidRDefault="0001675A">
      <w:pPr>
        <w:rPr>
          <w:rFonts w:ascii="ＭＳ Ｐゴシック" w:eastAsia="ＭＳ Ｐゴシック" w:hAnsi="ＭＳ Ｐゴシック"/>
          <w:b/>
          <w:bCs/>
          <w:noProof/>
          <w:sz w:val="22"/>
        </w:rPr>
      </w:pPr>
    </w:p>
    <w:p w14:paraId="115AB781" w14:textId="603E8D9A" w:rsidR="0001675A" w:rsidRDefault="0001675A">
      <w:pPr>
        <w:rPr>
          <w:rFonts w:ascii="ＭＳ Ｐゴシック" w:eastAsia="ＭＳ Ｐゴシック" w:hAnsi="ＭＳ Ｐゴシック"/>
          <w:b/>
          <w:bCs/>
          <w:noProof/>
          <w:sz w:val="22"/>
        </w:rPr>
      </w:pPr>
    </w:p>
    <w:p w14:paraId="5ACB408F" w14:textId="77777777" w:rsidR="0001675A" w:rsidRDefault="0001675A">
      <w:pPr>
        <w:rPr>
          <w:rFonts w:ascii="ＭＳ Ｐゴシック" w:eastAsia="ＭＳ Ｐゴシック" w:hAnsi="ＭＳ Ｐゴシック" w:hint="eastAsia"/>
          <w:b/>
          <w:bCs/>
          <w:noProof/>
          <w:sz w:val="22"/>
        </w:rPr>
      </w:pPr>
    </w:p>
    <w:p w14:paraId="33B20E50" w14:textId="445CC836" w:rsidR="003949FA" w:rsidRDefault="003949FA" w:rsidP="003949FA">
      <w:pPr>
        <w:ind w:firstLineChars="400" w:firstLine="640"/>
        <w:rPr>
          <w:rFonts w:ascii="ＭＳ Ｐゴシック" w:eastAsia="ＭＳ Ｐゴシック" w:hAnsi="ＭＳ Ｐゴシック"/>
          <w:sz w:val="16"/>
          <w:szCs w:val="16"/>
        </w:rPr>
      </w:pPr>
      <w:r w:rsidRPr="00643AA4">
        <w:rPr>
          <w:rFonts w:ascii="ＭＳ Ｐゴシック" w:eastAsia="ＭＳ Ｐゴシック" w:hAnsi="ＭＳ Ｐゴシック" w:hint="eastAsia"/>
          <w:sz w:val="16"/>
          <w:szCs w:val="16"/>
        </w:rPr>
        <w:t>車両アッセンブ</w:t>
      </w:r>
      <w:r>
        <w:rPr>
          <w:rFonts w:ascii="ＭＳ Ｐゴシック" w:eastAsia="ＭＳ Ｐゴシック" w:hAnsi="ＭＳ Ｐゴシック" w:hint="eastAsia"/>
          <w:sz w:val="16"/>
          <w:szCs w:val="16"/>
        </w:rPr>
        <w:t>ル</w:t>
      </w:r>
      <w:r w:rsidRPr="00643AA4">
        <w:rPr>
          <w:rFonts w:ascii="ＭＳ Ｐゴシック" w:eastAsia="ＭＳ Ｐゴシック" w:hAnsi="ＭＳ Ｐゴシック" w:hint="eastAsia"/>
          <w:sz w:val="16"/>
          <w:szCs w:val="16"/>
        </w:rPr>
        <w:t>・ライン</w:t>
      </w:r>
      <w:r>
        <w:rPr>
          <w:rFonts w:ascii="ＭＳ Ｐゴシック" w:eastAsia="ＭＳ Ｐゴシック" w:hAnsi="ＭＳ Ｐゴシック" w:hint="eastAsia"/>
          <w:sz w:val="16"/>
          <w:szCs w:val="16"/>
        </w:rPr>
        <w:t xml:space="preserve">　１９１４年（ウォルサム時計の工場に学んだ）　　　　　　　　　　　　 </w:t>
      </w:r>
      <w:r w:rsidRPr="00643AA4">
        <w:rPr>
          <w:rFonts w:ascii="ＭＳ Ｐゴシック" w:eastAsia="ＭＳ Ｐゴシック" w:hAnsi="ＭＳ Ｐゴシック" w:hint="eastAsia"/>
          <w:sz w:val="16"/>
          <w:szCs w:val="16"/>
        </w:rPr>
        <w:t>フォードの</w:t>
      </w:r>
      <w:r>
        <w:rPr>
          <w:rFonts w:ascii="ＭＳ Ｐゴシック" w:eastAsia="ＭＳ Ｐゴシック" w:hAnsi="ＭＳ Ｐゴシック" w:hint="eastAsia"/>
          <w:sz w:val="16"/>
          <w:szCs w:val="16"/>
        </w:rPr>
        <w:t xml:space="preserve">デトロイト工場　　１９２５年頃　　　　</w:t>
      </w:r>
    </w:p>
    <w:p w14:paraId="759DC049" w14:textId="59F4E55F" w:rsidR="0001675A" w:rsidRDefault="0001675A" w:rsidP="003949FA">
      <w:pPr>
        <w:ind w:firstLineChars="400" w:firstLine="640"/>
        <w:rPr>
          <w:rFonts w:ascii="ＭＳ Ｐゴシック" w:eastAsia="ＭＳ Ｐゴシック" w:hAnsi="ＭＳ Ｐゴシック"/>
          <w:sz w:val="16"/>
          <w:szCs w:val="16"/>
        </w:rPr>
      </w:pPr>
    </w:p>
    <w:p w14:paraId="0F55A204" w14:textId="633537B6" w:rsidR="0001675A" w:rsidRDefault="0001675A" w:rsidP="003949FA">
      <w:pPr>
        <w:ind w:firstLineChars="400" w:firstLine="640"/>
        <w:rPr>
          <w:rFonts w:ascii="ＭＳ Ｐゴシック" w:eastAsia="ＭＳ Ｐゴシック" w:hAnsi="ＭＳ Ｐゴシック"/>
          <w:sz w:val="16"/>
          <w:szCs w:val="16"/>
        </w:rPr>
      </w:pPr>
    </w:p>
    <w:p w14:paraId="0BA72D2B" w14:textId="603C5FE4" w:rsidR="0001675A" w:rsidRDefault="00C12B6F" w:rsidP="003949FA">
      <w:pPr>
        <w:ind w:firstLineChars="400" w:firstLine="883"/>
        <w:rPr>
          <w:rFonts w:ascii="ＭＳ Ｐゴシック" w:eastAsia="ＭＳ Ｐゴシック" w:hAnsi="ＭＳ Ｐゴシック"/>
          <w:sz w:val="16"/>
          <w:szCs w:val="16"/>
        </w:rPr>
      </w:pPr>
      <w:r w:rsidRPr="00063367">
        <w:rPr>
          <w:rFonts w:ascii="ＭＳ Ｐゴシック" w:eastAsia="ＭＳ Ｐゴシック" w:hAnsi="ＭＳ Ｐゴシック" w:hint="eastAsia"/>
          <w:b/>
          <w:bCs/>
          <w:noProof/>
          <w:sz w:val="22"/>
        </w:rPr>
        <w:drawing>
          <wp:anchor distT="0" distB="0" distL="114300" distR="114300" simplePos="0" relativeHeight="251666944" behindDoc="0" locked="0" layoutInCell="1" allowOverlap="1" wp14:anchorId="721502AF" wp14:editId="30EC7305">
            <wp:simplePos x="0" y="0"/>
            <wp:positionH relativeFrom="column">
              <wp:posOffset>1705610</wp:posOffset>
            </wp:positionH>
            <wp:positionV relativeFrom="page">
              <wp:posOffset>6320155</wp:posOffset>
            </wp:positionV>
            <wp:extent cx="3396300" cy="2580808"/>
            <wp:effectExtent l="0" t="419100" r="0" b="41021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r="10840"/>
                    <a:stretch/>
                  </pic:blipFill>
                  <pic:spPr bwMode="auto">
                    <a:xfrm rot="5400000">
                      <a:off x="0" y="0"/>
                      <a:ext cx="3396300" cy="2580808"/>
                    </a:xfrm>
                    <a:prstGeom prst="rect">
                      <a:avLst/>
                    </a:prstGeom>
                    <a:noFill/>
                    <a:ln w="12700">
                      <a:solidFill>
                        <a:schemeClr val="accent4">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11BAA" w14:textId="17137356" w:rsidR="0001675A" w:rsidRDefault="0001675A" w:rsidP="003949FA">
      <w:pPr>
        <w:ind w:firstLineChars="400" w:firstLine="640"/>
        <w:rPr>
          <w:rFonts w:ascii="ＭＳ Ｐゴシック" w:eastAsia="ＭＳ Ｐゴシック" w:hAnsi="ＭＳ Ｐゴシック"/>
          <w:sz w:val="16"/>
          <w:szCs w:val="16"/>
        </w:rPr>
      </w:pPr>
    </w:p>
    <w:p w14:paraId="7B665274" w14:textId="5C36765E" w:rsidR="0001675A" w:rsidRDefault="0001675A" w:rsidP="003949FA">
      <w:pPr>
        <w:ind w:firstLineChars="400" w:firstLine="640"/>
        <w:rPr>
          <w:rFonts w:ascii="ＭＳ Ｐゴシック" w:eastAsia="ＭＳ Ｐゴシック" w:hAnsi="ＭＳ Ｐゴシック"/>
          <w:sz w:val="16"/>
          <w:szCs w:val="16"/>
        </w:rPr>
      </w:pPr>
    </w:p>
    <w:p w14:paraId="3067E837" w14:textId="1D444752" w:rsidR="00C12B6F" w:rsidRDefault="00C12B6F" w:rsidP="003949FA">
      <w:pPr>
        <w:ind w:firstLineChars="400" w:firstLine="640"/>
        <w:rPr>
          <w:rFonts w:ascii="ＭＳ Ｐゴシック" w:eastAsia="ＭＳ Ｐゴシック" w:hAnsi="ＭＳ Ｐゴシック"/>
          <w:sz w:val="16"/>
          <w:szCs w:val="16"/>
        </w:rPr>
      </w:pPr>
    </w:p>
    <w:p w14:paraId="5F70D740" w14:textId="06FE9083" w:rsidR="00C12B6F" w:rsidRDefault="00C12B6F" w:rsidP="003949FA">
      <w:pPr>
        <w:ind w:firstLineChars="400" w:firstLine="640"/>
        <w:rPr>
          <w:rFonts w:ascii="ＭＳ Ｐゴシック" w:eastAsia="ＭＳ Ｐゴシック" w:hAnsi="ＭＳ Ｐゴシック"/>
          <w:sz w:val="16"/>
          <w:szCs w:val="16"/>
        </w:rPr>
      </w:pPr>
    </w:p>
    <w:p w14:paraId="6EFAB865" w14:textId="2380ED7C" w:rsidR="00C12B6F" w:rsidRDefault="00C12B6F" w:rsidP="003949FA">
      <w:pPr>
        <w:ind w:firstLineChars="400" w:firstLine="640"/>
        <w:rPr>
          <w:rFonts w:ascii="ＭＳ Ｐゴシック" w:eastAsia="ＭＳ Ｐゴシック" w:hAnsi="ＭＳ Ｐゴシック"/>
          <w:sz w:val="16"/>
          <w:szCs w:val="16"/>
        </w:rPr>
      </w:pPr>
    </w:p>
    <w:p w14:paraId="24236C04" w14:textId="77777777" w:rsidR="00C12B6F" w:rsidRDefault="00C12B6F" w:rsidP="003949FA">
      <w:pPr>
        <w:ind w:firstLineChars="400" w:firstLine="640"/>
        <w:rPr>
          <w:rFonts w:ascii="ＭＳ Ｐゴシック" w:eastAsia="ＭＳ Ｐゴシック" w:hAnsi="ＭＳ Ｐゴシック" w:hint="eastAsia"/>
          <w:sz w:val="16"/>
          <w:szCs w:val="16"/>
        </w:rPr>
      </w:pPr>
    </w:p>
    <w:p w14:paraId="1550698B" w14:textId="48EDBCC8" w:rsidR="0001675A" w:rsidRDefault="0001675A" w:rsidP="003949FA">
      <w:pPr>
        <w:ind w:firstLineChars="400" w:firstLine="640"/>
        <w:rPr>
          <w:rFonts w:ascii="ＭＳ Ｐゴシック" w:eastAsia="ＭＳ Ｐゴシック" w:hAnsi="ＭＳ Ｐゴシック"/>
          <w:sz w:val="16"/>
          <w:szCs w:val="16"/>
        </w:rPr>
      </w:pPr>
    </w:p>
    <w:p w14:paraId="637022D7" w14:textId="77777777" w:rsidR="0001675A" w:rsidRPr="003949FA" w:rsidRDefault="0001675A" w:rsidP="003949FA">
      <w:pPr>
        <w:ind w:firstLineChars="400" w:firstLine="640"/>
        <w:rPr>
          <w:rFonts w:ascii="ＭＳ Ｐゴシック" w:eastAsia="ＭＳ Ｐゴシック" w:hAnsi="ＭＳ Ｐゴシック" w:hint="eastAsia"/>
          <w:sz w:val="16"/>
          <w:szCs w:val="16"/>
        </w:rPr>
      </w:pPr>
    </w:p>
    <w:p w14:paraId="50DBE436" w14:textId="39F94478" w:rsidR="003949FA" w:rsidRDefault="003949FA" w:rsidP="003949FA">
      <w:pPr>
        <w:spacing w:line="0" w:lineRule="atLeast"/>
        <w:ind w:firstLineChars="150" w:firstLine="315"/>
        <w:rPr>
          <w:rFonts w:ascii="ＭＳ Ｐゴシック" w:eastAsia="ＭＳ Ｐゴシック" w:hAnsi="ＭＳ Ｐゴシック"/>
          <w:b/>
          <w:bCs/>
          <w:sz w:val="22"/>
        </w:rPr>
      </w:pPr>
      <w:r>
        <w:rPr>
          <w:noProof/>
        </w:rPr>
        <w:lastRenderedPageBreak/>
        <w:drawing>
          <wp:inline distT="0" distB="0" distL="0" distR="0" wp14:anchorId="497B8A46" wp14:editId="38F01421">
            <wp:extent cx="4559300" cy="2876550"/>
            <wp:effectExtent l="0" t="0" r="0" b="0"/>
            <wp:docPr id="9" name="グラフ 9">
              <a:extLst xmlns:a="http://schemas.openxmlformats.org/drawingml/2006/main">
                <a:ext uri="{FF2B5EF4-FFF2-40B4-BE49-F238E27FC236}">
                  <a16:creationId xmlns:a16="http://schemas.microsoft.com/office/drawing/2014/main" id="{A322C41F-6ADA-4038-A2EB-539714496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ＭＳ Ｐゴシック" w:eastAsia="ＭＳ Ｐゴシック" w:hAnsi="ＭＳ Ｐゴシック" w:hint="eastAsia"/>
          <w:b/>
          <w:bCs/>
          <w:sz w:val="22"/>
        </w:rPr>
        <w:t xml:space="preserve">　　　</w:t>
      </w:r>
    </w:p>
    <w:p w14:paraId="1ECEBA98" w14:textId="77777777" w:rsidR="003949FA" w:rsidRPr="00854E2C" w:rsidRDefault="003949FA" w:rsidP="003949FA">
      <w:pPr>
        <w:spacing w:line="0" w:lineRule="atLeast"/>
        <w:rPr>
          <w:rFonts w:ascii="ＭＳ Ｐゴシック" w:eastAsia="ＭＳ Ｐゴシック" w:hAnsi="ＭＳ Ｐゴシック"/>
          <w:noProof/>
          <w:sz w:val="16"/>
          <w:szCs w:val="16"/>
        </w:rPr>
      </w:pPr>
      <w:r>
        <w:rPr>
          <w:rFonts w:ascii="ＭＳ Ｐゴシック" w:eastAsia="ＭＳ Ｐゴシック" w:hAnsi="ＭＳ Ｐゴシック" w:hint="eastAsia"/>
          <w:b/>
          <w:bCs/>
          <w:sz w:val="22"/>
        </w:rPr>
        <w:t xml:space="preserve">　　　　　　 </w:t>
      </w:r>
      <w:r w:rsidRPr="00525E13">
        <w:rPr>
          <w:rFonts w:ascii="ＭＳ Ｐゴシック" w:eastAsia="ＭＳ Ｐゴシック" w:hAnsi="ＭＳ Ｐゴシック" w:hint="eastAsia"/>
          <w:sz w:val="16"/>
          <w:szCs w:val="16"/>
        </w:rPr>
        <w:t xml:space="preserve"> フォード車の広告</w:t>
      </w:r>
      <w:r>
        <w:rPr>
          <w:rFonts w:ascii="ＭＳ Ｐゴシック" w:eastAsia="ＭＳ Ｐゴシック" w:hAnsi="ＭＳ Ｐゴシック"/>
          <w:b/>
          <w:bCs/>
          <w:sz w:val="22"/>
        </w:rPr>
        <w:t xml:space="preserve">                              </w:t>
      </w:r>
      <w:r w:rsidRPr="00525E13">
        <w:rPr>
          <w:rFonts w:ascii="ＭＳ Ｐゴシック" w:eastAsia="ＭＳ Ｐゴシック" w:hAnsi="ＭＳ Ｐゴシック" w:hint="eastAsia"/>
          <w:noProof/>
          <w:sz w:val="16"/>
          <w:szCs w:val="16"/>
        </w:rPr>
        <w:t xml:space="preserve"> </w:t>
      </w:r>
      <w:r w:rsidRPr="00525E13">
        <w:rPr>
          <w:rFonts w:ascii="ＭＳ Ｐゴシック" w:eastAsia="ＭＳ Ｐゴシック" w:hAnsi="ＭＳ Ｐゴシック" w:hint="eastAsia"/>
          <w:color w:val="000000" w:themeColor="text1"/>
          <w:sz w:val="16"/>
          <w:szCs w:val="16"/>
        </w:rPr>
        <w:t xml:space="preserve">出典　　</w:t>
      </w:r>
      <w:r w:rsidRPr="00525E13">
        <w:rPr>
          <w:rFonts w:ascii="ＭＳ Ｐゴシック" w:eastAsia="ＭＳ Ｐゴシック" w:hAnsi="ＭＳ Ｐゴシック"/>
          <w:color w:val="000000" w:themeColor="text1"/>
          <w:sz w:val="16"/>
          <w:szCs w:val="16"/>
        </w:rPr>
        <w:t>Automotive News</w:t>
      </w:r>
    </w:p>
    <w:p w14:paraId="7BD91DED" w14:textId="77777777" w:rsidR="003949FA" w:rsidRDefault="003949FA" w:rsidP="003949FA">
      <w:pPr>
        <w:spacing w:line="0" w:lineRule="atLeast"/>
        <w:rPr>
          <w:rFonts w:ascii="ＭＳ Ｐゴシック" w:eastAsia="ＭＳ Ｐゴシック" w:hAnsi="ＭＳ Ｐゴシック"/>
          <w:b/>
          <w:bCs/>
          <w:sz w:val="18"/>
          <w:szCs w:val="18"/>
        </w:rPr>
      </w:pPr>
      <w:bookmarkStart w:id="17" w:name="_Hlk64534144"/>
    </w:p>
    <w:p w14:paraId="535DFC97" w14:textId="77777777" w:rsidR="003949FA" w:rsidRDefault="003949FA" w:rsidP="003949FA">
      <w:pPr>
        <w:spacing w:line="0" w:lineRule="atLeast"/>
        <w:rPr>
          <w:rFonts w:ascii="ＭＳ Ｐゴシック" w:eastAsia="ＭＳ Ｐゴシック" w:hAnsi="ＭＳ Ｐゴシック"/>
          <w:b/>
          <w:bCs/>
          <w:sz w:val="18"/>
          <w:szCs w:val="18"/>
        </w:rPr>
      </w:pPr>
    </w:p>
    <w:p w14:paraId="57B0117C" w14:textId="77777777" w:rsidR="003949FA" w:rsidRDefault="003949FA" w:rsidP="003949FA">
      <w:pPr>
        <w:spacing w:line="0" w:lineRule="atLeast"/>
        <w:ind w:firstLineChars="150" w:firstLine="271"/>
        <w:rPr>
          <w:rFonts w:ascii="ＭＳ Ｐゴシック" w:eastAsia="ＭＳ Ｐゴシック" w:hAnsi="ＭＳ Ｐゴシック"/>
          <w:b/>
          <w:bCs/>
          <w:sz w:val="18"/>
          <w:szCs w:val="18"/>
        </w:rPr>
      </w:pPr>
      <w:bookmarkStart w:id="18" w:name="_Hlk87817923"/>
      <w:r>
        <w:rPr>
          <w:rFonts w:ascii="ＭＳ Ｐゴシック" w:eastAsia="ＭＳ Ｐゴシック" w:hAnsi="ＭＳ Ｐゴシック" w:hint="eastAsia"/>
          <w:b/>
          <w:bCs/>
          <w:sz w:val="18"/>
          <w:szCs w:val="18"/>
        </w:rPr>
        <w:t>（２）</w:t>
      </w:r>
      <w:bookmarkEnd w:id="17"/>
      <w:r>
        <w:rPr>
          <w:rFonts w:ascii="ＭＳ Ｐゴシック" w:eastAsia="ＭＳ Ｐゴシック" w:hAnsi="ＭＳ Ｐゴシック" w:hint="eastAsia"/>
          <w:b/>
          <w:bCs/>
          <w:sz w:val="18"/>
          <w:szCs w:val="18"/>
        </w:rPr>
        <w:t>画期的なマーケティング戦略</w:t>
      </w:r>
    </w:p>
    <w:p w14:paraId="4AB8F2E8" w14:textId="77777777" w:rsidR="003949FA" w:rsidRPr="00BA18E0" w:rsidRDefault="003949FA" w:rsidP="003949FA">
      <w:pPr>
        <w:spacing w:line="0" w:lineRule="atLeast"/>
        <w:ind w:firstLineChars="200" w:firstLine="361"/>
        <w:rPr>
          <w:rFonts w:ascii="ＭＳ Ｐゴシック" w:eastAsia="ＭＳ Ｐゴシック" w:hAnsi="ＭＳ Ｐゴシック"/>
          <w:b/>
          <w:bCs/>
          <w:sz w:val="18"/>
          <w:szCs w:val="18"/>
        </w:rPr>
      </w:pPr>
      <w:r w:rsidRPr="00BA18E0">
        <w:rPr>
          <w:rFonts w:ascii="ＭＳ Ｐゴシック" w:eastAsia="ＭＳ Ｐゴシック" w:hAnsi="ＭＳ Ｐゴシック" w:hint="eastAsia"/>
          <w:b/>
          <w:bCs/>
          <w:sz w:val="18"/>
          <w:szCs w:val="18"/>
        </w:rPr>
        <w:t xml:space="preserve">　①</w:t>
      </w:r>
      <w:r w:rsidRPr="00BA18E0">
        <w:rPr>
          <w:rFonts w:ascii="ＭＳ Ｐゴシック" w:eastAsia="ＭＳ Ｐゴシック" w:hAnsi="ＭＳ Ｐゴシック"/>
          <w:b/>
          <w:bCs/>
          <w:sz w:val="18"/>
          <w:szCs w:val="18"/>
        </w:rPr>
        <w:t>マーケティ</w:t>
      </w:r>
      <w:r w:rsidRPr="00BA18E0">
        <w:rPr>
          <w:rFonts w:ascii="ＭＳ Ｐゴシック" w:eastAsia="ＭＳ Ｐゴシック" w:hAnsi="ＭＳ Ｐゴシック" w:hint="eastAsia"/>
          <w:b/>
          <w:bCs/>
          <w:sz w:val="18"/>
          <w:szCs w:val="18"/>
        </w:rPr>
        <w:t>ングの</w:t>
      </w:r>
      <w:r>
        <w:rPr>
          <w:rFonts w:ascii="ＭＳ Ｐゴシック" w:eastAsia="ＭＳ Ｐゴシック" w:hAnsi="ＭＳ Ｐゴシック" w:hint="eastAsia"/>
          <w:b/>
          <w:bCs/>
          <w:sz w:val="18"/>
          <w:szCs w:val="18"/>
        </w:rPr>
        <w:t>基本</w:t>
      </w:r>
      <w:r w:rsidRPr="00BA18E0">
        <w:rPr>
          <w:rFonts w:ascii="ＭＳ Ｐゴシック" w:eastAsia="ＭＳ Ｐゴシック" w:hAnsi="ＭＳ Ｐゴシック" w:hint="eastAsia"/>
          <w:b/>
          <w:bCs/>
          <w:sz w:val="18"/>
          <w:szCs w:val="18"/>
        </w:rPr>
        <w:t>４要素</w:t>
      </w:r>
    </w:p>
    <w:p w14:paraId="344B8FB0" w14:textId="77777777" w:rsidR="003949FA" w:rsidRDefault="003949FA" w:rsidP="003949FA">
      <w:pPr>
        <w:spacing w:line="0" w:lineRule="atLeast"/>
        <w:ind w:leftChars="250" w:left="615"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b/>
          <w:bCs/>
          <w:sz w:val="18"/>
          <w:szCs w:val="18"/>
        </w:rPr>
        <w:t>・</w:t>
      </w:r>
      <w:r w:rsidRPr="005E0C93">
        <w:rPr>
          <w:rFonts w:ascii="ＭＳ Ｐゴシック" w:eastAsia="ＭＳ Ｐゴシック" w:hAnsi="ＭＳ Ｐゴシック"/>
          <w:sz w:val="18"/>
          <w:szCs w:val="18"/>
        </w:rPr>
        <w:t>マーケティングは</w:t>
      </w:r>
      <w:r>
        <w:rPr>
          <w:rFonts w:ascii="ＭＳ Ｐゴシック" w:eastAsia="ＭＳ Ｐゴシック" w:hAnsi="ＭＳ Ｐゴシック" w:hint="eastAsia"/>
          <w:sz w:val="18"/>
          <w:szCs w:val="18"/>
        </w:rPr>
        <w:t>企業活動の付加価値を高め為の基盤となる戦略</w:t>
      </w:r>
      <w:r w:rsidRPr="005E0C93">
        <w:rPr>
          <w:rFonts w:ascii="ＭＳ Ｐゴシック" w:eastAsia="ＭＳ Ｐゴシック" w:hAnsi="ＭＳ Ｐゴシック" w:hint="eastAsia"/>
          <w:sz w:val="18"/>
          <w:szCs w:val="18"/>
        </w:rPr>
        <w:t>で</w:t>
      </w:r>
      <w:r>
        <w:rPr>
          <w:rFonts w:ascii="ＭＳ Ｐゴシック" w:eastAsia="ＭＳ Ｐゴシック" w:hAnsi="ＭＳ Ｐゴシック" w:hint="eastAsia"/>
          <w:sz w:val="18"/>
          <w:szCs w:val="18"/>
        </w:rPr>
        <w:t>、</w:t>
      </w:r>
      <w:r w:rsidRPr="005E0C93">
        <w:rPr>
          <w:rFonts w:ascii="ＭＳ Ｐゴシック" w:eastAsia="ＭＳ Ｐゴシック" w:hAnsi="ＭＳ Ｐゴシック" w:hint="eastAsia"/>
          <w:sz w:val="18"/>
          <w:szCs w:val="18"/>
        </w:rPr>
        <w:t>次の４つの活動で構成され</w:t>
      </w:r>
      <w:r>
        <w:rPr>
          <w:rFonts w:ascii="ＭＳ Ｐゴシック" w:eastAsia="ＭＳ Ｐゴシック" w:hAnsi="ＭＳ Ｐゴシック" w:hint="eastAsia"/>
          <w:sz w:val="18"/>
          <w:szCs w:val="18"/>
        </w:rPr>
        <w:t>る事</w:t>
      </w:r>
      <w:r w:rsidRPr="005E0C93">
        <w:rPr>
          <w:rFonts w:ascii="ＭＳ Ｐゴシック" w:eastAsia="ＭＳ Ｐゴシック" w:hAnsi="ＭＳ Ｐゴシック" w:hint="eastAsia"/>
          <w:sz w:val="18"/>
          <w:szCs w:val="18"/>
        </w:rPr>
        <w:t>は</w:t>
      </w:r>
      <w:r>
        <w:rPr>
          <w:rFonts w:ascii="ＭＳ Ｐゴシック" w:eastAsia="ＭＳ Ｐゴシック" w:hAnsi="ＭＳ Ｐゴシック" w:hint="eastAsia"/>
          <w:sz w:val="18"/>
          <w:szCs w:val="18"/>
        </w:rPr>
        <w:t>周知の</w:t>
      </w:r>
      <w:r w:rsidRPr="005E0C93">
        <w:rPr>
          <w:rFonts w:ascii="ＭＳ Ｐゴシック" w:eastAsia="ＭＳ Ｐゴシック" w:hAnsi="ＭＳ Ｐゴシック" w:hint="eastAsia"/>
          <w:sz w:val="18"/>
          <w:szCs w:val="18"/>
        </w:rPr>
        <w:t>処だろう</w:t>
      </w:r>
      <w:r>
        <w:rPr>
          <w:rFonts w:ascii="ＭＳ Ｐゴシック" w:eastAsia="ＭＳ Ｐゴシック" w:hAnsi="ＭＳ Ｐゴシック" w:hint="eastAsia"/>
          <w:sz w:val="18"/>
          <w:szCs w:val="18"/>
        </w:rPr>
        <w:t>。</w:t>
      </w:r>
    </w:p>
    <w:p w14:paraId="51D431DF" w14:textId="77777777" w:rsidR="003949FA" w:rsidRPr="00B53A03" w:rsidRDefault="003949FA" w:rsidP="003949FA">
      <w:pPr>
        <w:spacing w:line="0" w:lineRule="atLeast"/>
        <w:ind w:leftChars="250" w:left="615" w:hangingChars="50" w:hanging="90"/>
        <w:rPr>
          <w:rFonts w:ascii="ＭＳ Ｐゴシック" w:eastAsia="ＭＳ Ｐゴシック" w:hAnsi="ＭＳ Ｐゴシック"/>
          <w:color w:val="000000" w:themeColor="text1"/>
          <w:sz w:val="18"/>
          <w:szCs w:val="18"/>
        </w:rPr>
      </w:pPr>
      <w:r w:rsidRPr="00482421">
        <w:rPr>
          <w:rFonts w:ascii="ＭＳ Ｐゴシック" w:eastAsia="ＭＳ Ｐゴシック" w:hAnsi="ＭＳ Ｐゴシック" w:hint="eastAsia"/>
          <w:sz w:val="18"/>
          <w:szCs w:val="18"/>
        </w:rPr>
        <w:t xml:space="preserve"> </w:t>
      </w:r>
      <w:r w:rsidRPr="00B53A03">
        <w:rPr>
          <w:rFonts w:ascii="ＭＳ Ｐゴシック" w:eastAsia="ＭＳ Ｐゴシック" w:hAnsi="ＭＳ Ｐゴシック" w:hint="eastAsia"/>
          <w:color w:val="000000" w:themeColor="text1"/>
          <w:sz w:val="18"/>
          <w:szCs w:val="18"/>
        </w:rPr>
        <w:t>とりわけ、「商品とは便益が集積したもの」と評されるほど、ユーザーが求める諸々の便益を商品が内包しているが、ここで重要な点は、便益の提供は単に商品だけでは成立出来ず、価格、流通、販売促進等の有機的な活動が大前提である事実である。</w:t>
      </w:r>
    </w:p>
    <w:bookmarkEnd w:id="18"/>
    <w:p w14:paraId="548A172B" w14:textId="47CB3B99" w:rsidR="003949FA" w:rsidRDefault="007B4EDD" w:rsidP="003949FA">
      <w:pPr>
        <w:spacing w:line="0" w:lineRule="atLeast"/>
        <w:ind w:firstLineChars="300" w:firstLine="630"/>
        <w:rPr>
          <w:rFonts w:ascii="ＭＳ Ｐゴシック" w:eastAsia="ＭＳ Ｐゴシック" w:hAnsi="ＭＳ Ｐゴシック"/>
          <w:sz w:val="18"/>
          <w:szCs w:val="18"/>
        </w:rPr>
      </w:pPr>
      <w:r>
        <w:rPr>
          <w:noProof/>
        </w:rPr>
        <w:pict w14:anchorId="04FA7317">
          <v:roundrect id="四角形: 角を丸くする 63" o:spid="_x0000_s2054" style="position:absolute;left:0;text-align:left;margin-left:279pt;margin-top:8.05pt;width:190pt;height:46.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" fillcolor="#deebf7" strokecolor="#0070c0" strokeweight="1pt">
            <v:stroke joinstyle="miter"/>
            <v:textbox>
              <w:txbxContent>
                <w:p w14:paraId="05958BD6" w14:textId="77777777" w:rsidR="003949FA" w:rsidRPr="00440F8F" w:rsidRDefault="003949FA" w:rsidP="003949FA">
                  <w:pPr>
                    <w:spacing w:line="0" w:lineRule="atLeast"/>
                    <w:ind w:firstLineChars="650" w:firstLine="1175"/>
                    <w:rPr>
                      <w:rFonts w:ascii="ＭＳ Ｐゴシック" w:eastAsia="ＭＳ Ｐゴシック" w:hAnsi="ＭＳ Ｐゴシック"/>
                      <w:b/>
                      <w:bCs/>
                      <w:color w:val="FF0000"/>
                      <w:sz w:val="18"/>
                      <w:szCs w:val="18"/>
                    </w:rPr>
                  </w:pPr>
                  <w:r w:rsidRPr="00440F8F">
                    <w:rPr>
                      <w:rFonts w:ascii="ＭＳ Ｐゴシック" w:eastAsia="ＭＳ Ｐゴシック" w:hAnsi="ＭＳ Ｐゴシック" w:hint="eastAsia"/>
                      <w:b/>
                      <w:bCs/>
                      <w:color w:val="FF0000"/>
                      <w:sz w:val="18"/>
                      <w:szCs w:val="18"/>
                    </w:rPr>
                    <w:t>・</w:t>
                  </w:r>
                  <w:r w:rsidRPr="00440F8F">
                    <w:rPr>
                      <w:rFonts w:ascii="ＭＳ Ｐゴシック" w:eastAsia="ＭＳ Ｐゴシック" w:hAnsi="ＭＳ Ｐゴシック"/>
                      <w:b/>
                      <w:bCs/>
                      <w:color w:val="FF0000"/>
                      <w:sz w:val="18"/>
                      <w:szCs w:val="18"/>
                    </w:rPr>
                    <w:t>Price</w:t>
                  </w:r>
                  <w:r w:rsidRPr="00440F8F">
                    <w:rPr>
                      <w:rFonts w:ascii="ＭＳ Ｐゴシック" w:eastAsia="ＭＳ Ｐゴシック" w:hAnsi="ＭＳ Ｐゴシック"/>
                      <w:b/>
                      <w:bCs/>
                      <w:color w:val="FF0000"/>
                      <w:sz w:val="16"/>
                      <w:szCs w:val="16"/>
                    </w:rPr>
                    <w:t>（価格）</w:t>
                  </w:r>
                </w:p>
                <w:p w14:paraId="55224784" w14:textId="77777777" w:rsidR="003949FA" w:rsidRDefault="003949FA" w:rsidP="003949FA">
                  <w:pPr>
                    <w:spacing w:line="0" w:lineRule="atLeast"/>
                    <w:rPr>
                      <w:rFonts w:ascii="ＭＳ Ｐゴシック" w:eastAsia="ＭＳ Ｐゴシック" w:hAnsi="ＭＳ Ｐゴシック"/>
                      <w:sz w:val="18"/>
                      <w:szCs w:val="18"/>
                    </w:rPr>
                  </w:pPr>
                  <w:r w:rsidRPr="005E0C93">
                    <w:rPr>
                      <w:rFonts w:ascii="ＭＳ Ｐゴシック" w:eastAsia="ＭＳ Ｐゴシック" w:hAnsi="ＭＳ Ｐゴシック"/>
                      <w:sz w:val="18"/>
                      <w:szCs w:val="18"/>
                    </w:rPr>
                    <w:t>価格</w:t>
                  </w:r>
                  <w:r>
                    <w:rPr>
                      <w:rFonts w:ascii="ＭＳ Ｐゴシック" w:eastAsia="ＭＳ Ｐゴシック" w:hAnsi="ＭＳ Ｐゴシック" w:hint="eastAsia"/>
                      <w:sz w:val="18"/>
                      <w:szCs w:val="18"/>
                    </w:rPr>
                    <w:t>（原価、販価）設定</w:t>
                  </w:r>
                  <w:r w:rsidRPr="005E0C93">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価格</w:t>
                  </w:r>
                  <w:r w:rsidRPr="005E0C93">
                    <w:rPr>
                      <w:rFonts w:ascii="ＭＳ Ｐゴシック" w:eastAsia="ＭＳ Ｐゴシック" w:hAnsi="ＭＳ Ｐゴシック"/>
                      <w:sz w:val="18"/>
                      <w:szCs w:val="18"/>
                    </w:rPr>
                    <w:t>割引、</w:t>
                  </w:r>
                </w:p>
                <w:p w14:paraId="1F1E6454" w14:textId="77777777" w:rsidR="003949FA" w:rsidRPr="005E0C93" w:rsidRDefault="003949FA" w:rsidP="003949FA">
                  <w:pPr>
                    <w:spacing w:line="0" w:lineRule="atLeast"/>
                    <w:rPr>
                      <w:rFonts w:ascii="ＭＳ Ｐゴシック" w:eastAsia="ＭＳ Ｐゴシック" w:hAnsi="ＭＳ Ｐゴシック"/>
                      <w:sz w:val="18"/>
                      <w:szCs w:val="18"/>
                    </w:rPr>
                  </w:pPr>
                  <w:r w:rsidRPr="005E0C93">
                    <w:rPr>
                      <w:rFonts w:ascii="ＭＳ Ｐゴシック" w:eastAsia="ＭＳ Ｐゴシック" w:hAnsi="ＭＳ Ｐゴシック"/>
                      <w:sz w:val="18"/>
                      <w:szCs w:val="18"/>
                    </w:rPr>
                    <w:t xml:space="preserve">支払条件、信用取引等 </w:t>
                  </w:r>
                </w:p>
                <w:p w14:paraId="6BFBA808" w14:textId="77777777" w:rsidR="003949FA" w:rsidRPr="001C192D" w:rsidRDefault="003949FA" w:rsidP="003949FA">
                  <w:pPr>
                    <w:spacing w:line="0" w:lineRule="atLeast"/>
                    <w:ind w:firstLineChars="600" w:firstLine="1084"/>
                    <w:rPr>
                      <w:rFonts w:ascii="ＭＳ Ｐゴシック" w:eastAsia="ＭＳ Ｐゴシック" w:hAnsi="ＭＳ Ｐゴシック"/>
                      <w:b/>
                      <w:bCs/>
                      <w:sz w:val="18"/>
                      <w:szCs w:val="18"/>
                    </w:rPr>
                  </w:pPr>
                </w:p>
              </w:txbxContent>
            </v:textbox>
          </v:roundrect>
        </w:pict>
      </w:r>
      <w:r w:rsidR="00CB6C41">
        <w:rPr>
          <w:noProof/>
        </w:rPr>
        <w:pict w14:anchorId="46D63E69">
          <v:roundrect id="四角形: 角を丸くする 60" o:spid="_x0000_s2053" style="position:absolute;left:0;text-align:left;margin-left:84.5pt;margin-top:8.05pt;width:190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" fillcolor="#fbe5d6" strokecolor="#ed7d31" strokeweight="1pt">
            <v:stroke joinstyle="miter"/>
            <v:textbox>
              <w:txbxContent>
                <w:p w14:paraId="71658CA6" w14:textId="77777777" w:rsidR="003949FA" w:rsidRPr="00440F8F" w:rsidRDefault="003949FA" w:rsidP="003949FA">
                  <w:pPr>
                    <w:spacing w:line="0" w:lineRule="atLeast"/>
                    <w:ind w:firstLineChars="600" w:firstLine="1084"/>
                    <w:rPr>
                      <w:rFonts w:ascii="ＭＳ Ｐゴシック" w:eastAsia="ＭＳ Ｐゴシック" w:hAnsi="ＭＳ Ｐゴシック"/>
                      <w:b/>
                      <w:bCs/>
                      <w:color w:val="FF0000"/>
                      <w:sz w:val="18"/>
                      <w:szCs w:val="18"/>
                    </w:rPr>
                  </w:pPr>
                  <w:r w:rsidRPr="00440F8F">
                    <w:rPr>
                      <w:rFonts w:ascii="ＭＳ Ｐゴシック" w:eastAsia="ＭＳ Ｐゴシック" w:hAnsi="ＭＳ Ｐゴシック" w:hint="eastAsia"/>
                      <w:b/>
                      <w:bCs/>
                      <w:color w:val="FF0000"/>
                      <w:sz w:val="18"/>
                      <w:szCs w:val="18"/>
                    </w:rPr>
                    <w:t>・</w:t>
                  </w:r>
                  <w:r w:rsidRPr="00440F8F">
                    <w:rPr>
                      <w:rFonts w:ascii="ＭＳ Ｐゴシック" w:eastAsia="ＭＳ Ｐゴシック" w:hAnsi="ＭＳ Ｐゴシック"/>
                      <w:b/>
                      <w:bCs/>
                      <w:color w:val="FF0000"/>
                      <w:sz w:val="18"/>
                      <w:szCs w:val="18"/>
                    </w:rPr>
                    <w:t>Product</w:t>
                  </w:r>
                  <w:r w:rsidRPr="00440F8F">
                    <w:rPr>
                      <w:rFonts w:ascii="ＭＳ Ｐゴシック" w:eastAsia="ＭＳ Ｐゴシック" w:hAnsi="ＭＳ Ｐゴシック"/>
                      <w:b/>
                      <w:bCs/>
                      <w:color w:val="FF0000"/>
                      <w:sz w:val="16"/>
                      <w:szCs w:val="16"/>
                    </w:rPr>
                    <w:t>（</w:t>
                  </w:r>
                  <w:r w:rsidRPr="00440F8F">
                    <w:rPr>
                      <w:rFonts w:ascii="ＭＳ Ｐゴシック" w:eastAsia="ＭＳ Ｐゴシック" w:hAnsi="ＭＳ Ｐゴシック" w:hint="eastAsia"/>
                      <w:b/>
                      <w:bCs/>
                      <w:color w:val="FF0000"/>
                      <w:sz w:val="16"/>
                      <w:szCs w:val="16"/>
                    </w:rPr>
                    <w:t>商</w:t>
                  </w:r>
                  <w:r w:rsidRPr="00440F8F">
                    <w:rPr>
                      <w:rFonts w:ascii="ＭＳ Ｐゴシック" w:eastAsia="ＭＳ Ｐゴシック" w:hAnsi="ＭＳ Ｐゴシック"/>
                      <w:b/>
                      <w:bCs/>
                      <w:color w:val="FF0000"/>
                      <w:sz w:val="16"/>
                      <w:szCs w:val="16"/>
                    </w:rPr>
                    <w:t>品）</w:t>
                  </w:r>
                </w:p>
                <w:p w14:paraId="5FD1BCBB" w14:textId="77777777" w:rsidR="003949FA" w:rsidRPr="00372973" w:rsidRDefault="003949FA" w:rsidP="003949FA">
                  <w:pPr>
                    <w:spacing w:line="0" w:lineRule="atLeast"/>
                    <w:rPr>
                      <w:rFonts w:ascii="ＭＳ Ｐゴシック" w:eastAsia="ＭＳ Ｐゴシック" w:hAnsi="ＭＳ Ｐゴシック"/>
                      <w:b/>
                      <w:bCs/>
                      <w:sz w:val="16"/>
                      <w:szCs w:val="16"/>
                    </w:rPr>
                  </w:pPr>
                  <w:r>
                    <w:rPr>
                      <w:rFonts w:ascii="ＭＳ Ｐゴシック" w:eastAsia="ＭＳ Ｐゴシック" w:hAnsi="ＭＳ Ｐゴシック" w:hint="eastAsia"/>
                      <w:sz w:val="18"/>
                      <w:szCs w:val="18"/>
                    </w:rPr>
                    <w:t>商品コンセプト</w:t>
                  </w:r>
                  <w:r w:rsidRPr="005E0C93">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法制、</w:t>
                  </w:r>
                  <w:r w:rsidRPr="005E0C93">
                    <w:rPr>
                      <w:rFonts w:ascii="ＭＳ Ｐゴシック" w:eastAsia="ＭＳ Ｐゴシック" w:hAnsi="ＭＳ Ｐゴシック"/>
                      <w:sz w:val="18"/>
                      <w:szCs w:val="18"/>
                    </w:rPr>
                    <w:t>品質</w:t>
                  </w:r>
                  <w:r>
                    <w:rPr>
                      <w:rFonts w:ascii="ＭＳ Ｐゴシック" w:eastAsia="ＭＳ Ｐゴシック" w:hAnsi="ＭＳ Ｐゴシック" w:hint="eastAsia"/>
                      <w:sz w:val="18"/>
                      <w:szCs w:val="18"/>
                    </w:rPr>
                    <w:t>規格</w:t>
                  </w:r>
                  <w:r w:rsidRPr="005E0C93">
                    <w:rPr>
                      <w:rFonts w:ascii="ＭＳ Ｐゴシック" w:eastAsia="ＭＳ Ｐゴシック" w:hAnsi="ＭＳ Ｐゴシック"/>
                      <w:sz w:val="18"/>
                      <w:szCs w:val="18"/>
                    </w:rPr>
                    <w:t>、デザイン、品揃え、サービス、ブランド</w:t>
                  </w:r>
                  <w:r>
                    <w:rPr>
                      <w:rFonts w:ascii="ＭＳ Ｐゴシック" w:eastAsia="ＭＳ Ｐゴシック" w:hAnsi="ＭＳ Ｐゴシック" w:hint="eastAsia"/>
                      <w:sz w:val="18"/>
                      <w:szCs w:val="18"/>
                    </w:rPr>
                    <w:t>展開</w:t>
                  </w:r>
                  <w:r w:rsidRPr="005E0C93">
                    <w:rPr>
                      <w:rFonts w:ascii="ＭＳ Ｐゴシック" w:eastAsia="ＭＳ Ｐゴシック" w:hAnsi="ＭＳ Ｐゴシック"/>
                      <w:sz w:val="18"/>
                      <w:szCs w:val="18"/>
                    </w:rPr>
                    <w:t>等</w:t>
                  </w:r>
                </w:p>
              </w:txbxContent>
            </v:textbox>
          </v:roundrect>
        </w:pict>
      </w:r>
      <w:r w:rsidR="003949FA">
        <w:rPr>
          <w:rFonts w:ascii="ＭＳ Ｐゴシック" w:eastAsia="ＭＳ Ｐゴシック" w:hAnsi="ＭＳ Ｐゴシック" w:hint="eastAsia"/>
          <w:sz w:val="18"/>
          <w:szCs w:val="18"/>
        </w:rPr>
        <w:t xml:space="preserve">　</w:t>
      </w:r>
    </w:p>
    <w:p w14:paraId="50A7C0AF" w14:textId="297D524E" w:rsidR="003949FA" w:rsidRDefault="003949FA" w:rsidP="003949FA">
      <w:pPr>
        <w:spacing w:line="0" w:lineRule="atLeast"/>
        <w:ind w:left="540" w:hangingChars="300" w:hanging="540"/>
        <w:rPr>
          <w:rFonts w:ascii="ＭＳ Ｐゴシック" w:eastAsia="ＭＳ Ｐゴシック" w:hAnsi="ＭＳ Ｐゴシック"/>
          <w:sz w:val="18"/>
          <w:szCs w:val="18"/>
        </w:rPr>
      </w:pPr>
    </w:p>
    <w:p w14:paraId="4E97E146" w14:textId="6C65E890" w:rsidR="003949FA" w:rsidRDefault="00CB6C41" w:rsidP="003949FA">
      <w:pPr>
        <w:spacing w:line="0" w:lineRule="atLeast"/>
        <w:ind w:left="630" w:hangingChars="300" w:hanging="630"/>
        <w:rPr>
          <w:rFonts w:ascii="ＭＳ Ｐゴシック" w:eastAsia="ＭＳ Ｐゴシック" w:hAnsi="ＭＳ Ｐゴシック"/>
          <w:sz w:val="18"/>
          <w:szCs w:val="18"/>
        </w:rPr>
      </w:pPr>
      <w:r>
        <w:rPr>
          <w:noProof/>
        </w:rPr>
        <w:pict w14:anchorId="02BECA5C">
          <v:oval id="楕円 43" o:spid="_x0000_s2052" style="position:absolute;left:0;text-align:left;margin-left:129pt;margin-top:.45pt;width:296.5pt;height: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" fillcolor="red" strokecolor="#2f528f" strokeweight="1pt">
            <v:stroke joinstyle="miter"/>
          </v:oval>
        </w:pict>
      </w:r>
      <w:r w:rsidR="003949FA">
        <w:rPr>
          <w:rFonts w:ascii="ＭＳ Ｐゴシック" w:eastAsia="ＭＳ Ｐゴシック" w:hAnsi="ＭＳ Ｐゴシック" w:hint="eastAsia"/>
          <w:sz w:val="18"/>
          <w:szCs w:val="18"/>
        </w:rPr>
        <w:t xml:space="preserve">　</w:t>
      </w:r>
    </w:p>
    <w:p w14:paraId="33AA2341" w14:textId="77777777" w:rsidR="003949FA" w:rsidRDefault="003949FA" w:rsidP="003949FA">
      <w:pPr>
        <w:spacing w:line="0" w:lineRule="atLeast"/>
        <w:ind w:left="540" w:hangingChars="300" w:hanging="5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p>
    <w:p w14:paraId="211752E0" w14:textId="77777777" w:rsidR="003949FA" w:rsidRDefault="003949FA" w:rsidP="003949FA">
      <w:pPr>
        <w:spacing w:line="0" w:lineRule="atLeast"/>
        <w:ind w:left="540" w:hangingChars="300" w:hanging="540"/>
        <w:rPr>
          <w:rFonts w:ascii="ＭＳ Ｐゴシック" w:eastAsia="ＭＳ Ｐゴシック" w:hAnsi="ＭＳ Ｐゴシック"/>
          <w:sz w:val="18"/>
          <w:szCs w:val="18"/>
        </w:rPr>
      </w:pPr>
    </w:p>
    <w:p w14:paraId="16D3222F" w14:textId="534CA26D" w:rsidR="003949FA" w:rsidRDefault="007B4EDD" w:rsidP="003949FA">
      <w:pPr>
        <w:spacing w:line="0" w:lineRule="atLeast"/>
        <w:ind w:left="630" w:hangingChars="300" w:hanging="630"/>
        <w:rPr>
          <w:rFonts w:ascii="ＭＳ Ｐゴシック" w:eastAsia="ＭＳ Ｐゴシック" w:hAnsi="ＭＳ Ｐゴシック"/>
          <w:sz w:val="18"/>
          <w:szCs w:val="18"/>
        </w:rPr>
      </w:pPr>
      <w:r>
        <w:rPr>
          <w:noProof/>
        </w:rPr>
        <w:pict w14:anchorId="5EE971EA">
          <v:roundrect id="四角形: 角を丸くする 64" o:spid="_x0000_s2050" style="position:absolute;left:0;text-align:left;margin-left:84.5pt;margin-top:.65pt;width:190pt;height:46.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" fillcolor="#e2f0d9" strokecolor="#548235" strokeweight="1pt">
            <v:stroke joinstyle="miter"/>
            <v:textbox>
              <w:txbxContent>
                <w:p w14:paraId="59A94926" w14:textId="77777777" w:rsidR="003949FA" w:rsidRPr="00440F8F" w:rsidRDefault="003949FA" w:rsidP="003949FA">
                  <w:pPr>
                    <w:spacing w:line="0" w:lineRule="atLeast"/>
                    <w:ind w:firstLineChars="700" w:firstLine="1265"/>
                    <w:rPr>
                      <w:rFonts w:ascii="ＭＳ Ｐゴシック" w:eastAsia="ＭＳ Ｐゴシック" w:hAnsi="ＭＳ Ｐゴシック"/>
                      <w:color w:val="FF0000"/>
                      <w:sz w:val="18"/>
                      <w:szCs w:val="18"/>
                    </w:rPr>
                  </w:pPr>
                  <w:r w:rsidRPr="00440F8F">
                    <w:rPr>
                      <w:rFonts w:ascii="ＭＳ Ｐゴシック" w:eastAsia="ＭＳ Ｐゴシック" w:hAnsi="ＭＳ Ｐゴシック" w:hint="eastAsia"/>
                      <w:b/>
                      <w:bCs/>
                      <w:color w:val="FF0000"/>
                      <w:sz w:val="18"/>
                      <w:szCs w:val="18"/>
                    </w:rPr>
                    <w:t>・</w:t>
                  </w:r>
                  <w:r w:rsidRPr="00440F8F">
                    <w:rPr>
                      <w:rFonts w:ascii="ＭＳ Ｐゴシック" w:eastAsia="ＭＳ Ｐゴシック" w:hAnsi="ＭＳ Ｐゴシック"/>
                      <w:b/>
                      <w:bCs/>
                      <w:color w:val="FF0000"/>
                      <w:sz w:val="18"/>
                      <w:szCs w:val="18"/>
                    </w:rPr>
                    <w:t>Place</w:t>
                  </w:r>
                  <w:r w:rsidRPr="00440F8F">
                    <w:rPr>
                      <w:rFonts w:ascii="ＭＳ Ｐゴシック" w:eastAsia="ＭＳ Ｐゴシック" w:hAnsi="ＭＳ Ｐゴシック"/>
                      <w:b/>
                      <w:bCs/>
                      <w:color w:val="FF0000"/>
                      <w:sz w:val="16"/>
                      <w:szCs w:val="16"/>
                    </w:rPr>
                    <w:t>（流通）</w:t>
                  </w:r>
                </w:p>
                <w:p w14:paraId="4E680D7F" w14:textId="77777777" w:rsidR="003949FA" w:rsidRDefault="003949FA" w:rsidP="003949FA">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販売</w:t>
                  </w:r>
                  <w:r w:rsidRPr="005E0C93">
                    <w:rPr>
                      <w:rFonts w:ascii="ＭＳ Ｐゴシック" w:eastAsia="ＭＳ Ｐゴシック" w:hAnsi="ＭＳ Ｐゴシック"/>
                      <w:sz w:val="18"/>
                      <w:szCs w:val="18"/>
                    </w:rPr>
                    <w:t>チャネル</w:t>
                  </w:r>
                  <w:r>
                    <w:rPr>
                      <w:rFonts w:ascii="ＭＳ Ｐゴシック" w:eastAsia="ＭＳ Ｐゴシック" w:hAnsi="ＭＳ Ｐゴシック" w:hint="eastAsia"/>
                      <w:sz w:val="18"/>
                      <w:szCs w:val="18"/>
                    </w:rPr>
                    <w:t>構築</w:t>
                  </w:r>
                  <w:r w:rsidRPr="005E0C93">
                    <w:rPr>
                      <w:rFonts w:ascii="ＭＳ Ｐゴシック" w:eastAsia="ＭＳ Ｐゴシック" w:hAnsi="ＭＳ Ｐゴシック"/>
                      <w:sz w:val="18"/>
                      <w:szCs w:val="18"/>
                    </w:rPr>
                    <w:t>、立地、</w:t>
                  </w:r>
                  <w:r>
                    <w:rPr>
                      <w:rFonts w:ascii="ＭＳ Ｐゴシック" w:eastAsia="ＭＳ Ｐゴシック" w:hAnsi="ＭＳ Ｐゴシック" w:hint="eastAsia"/>
                      <w:sz w:val="18"/>
                      <w:szCs w:val="18"/>
                    </w:rPr>
                    <w:t>物流・</w:t>
                  </w:r>
                  <w:r w:rsidRPr="005E0C93">
                    <w:rPr>
                      <w:rFonts w:ascii="ＭＳ Ｐゴシック" w:eastAsia="ＭＳ Ｐゴシック" w:hAnsi="ＭＳ Ｐゴシック"/>
                      <w:sz w:val="18"/>
                      <w:szCs w:val="18"/>
                    </w:rPr>
                    <w:t>輸送、</w:t>
                  </w:r>
                </w:p>
                <w:p w14:paraId="08DAA10C" w14:textId="77777777" w:rsidR="003949FA" w:rsidRPr="005E0C93" w:rsidRDefault="003949FA" w:rsidP="003949FA">
                  <w:pPr>
                    <w:spacing w:line="0" w:lineRule="atLeast"/>
                    <w:rPr>
                      <w:rFonts w:ascii="ＭＳ Ｐゴシック" w:eastAsia="ＭＳ Ｐゴシック" w:hAnsi="ＭＳ Ｐゴシック"/>
                      <w:sz w:val="18"/>
                      <w:szCs w:val="18"/>
                    </w:rPr>
                  </w:pPr>
                  <w:r w:rsidRPr="005E0C93">
                    <w:rPr>
                      <w:rFonts w:ascii="ＭＳ Ｐゴシック" w:eastAsia="ＭＳ Ｐゴシック" w:hAnsi="ＭＳ Ｐゴシック"/>
                      <w:sz w:val="18"/>
                      <w:szCs w:val="18"/>
                    </w:rPr>
                    <w:t>在庫等</w:t>
                  </w:r>
                </w:p>
                <w:p w14:paraId="46611004" w14:textId="77777777" w:rsidR="003949FA" w:rsidRPr="001C192D" w:rsidRDefault="003949FA" w:rsidP="003949FA">
                  <w:pPr>
                    <w:spacing w:line="0" w:lineRule="atLeast"/>
                    <w:rPr>
                      <w:rFonts w:ascii="ＭＳ Ｐゴシック" w:eastAsia="ＭＳ Ｐゴシック" w:hAnsi="ＭＳ Ｐゴシック"/>
                      <w:b/>
                      <w:bCs/>
                      <w:sz w:val="18"/>
                      <w:szCs w:val="18"/>
                    </w:rPr>
                  </w:pPr>
                </w:p>
              </w:txbxContent>
            </v:textbox>
          </v:roundrect>
        </w:pict>
      </w:r>
      <w:r w:rsidR="00CB6C41">
        <w:rPr>
          <w:noProof/>
        </w:rPr>
        <w:pict w14:anchorId="3B194AC2">
          <v:roundrect id="四角形: 角を丸くする 65" o:spid="_x0000_s2051" style="position:absolute;left:0;text-align:left;margin-left:279pt;margin-top:.65pt;width:190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" fillcolor="#fff2cc" strokecolor="#ffc000" strokeweight="1pt">
            <v:stroke joinstyle="miter"/>
            <v:textbox>
              <w:txbxContent>
                <w:p w14:paraId="6384865B" w14:textId="77777777" w:rsidR="003949FA" w:rsidRPr="00440F8F" w:rsidRDefault="003949FA" w:rsidP="003949FA">
                  <w:pPr>
                    <w:spacing w:line="0" w:lineRule="atLeast"/>
                    <w:ind w:firstLineChars="400" w:firstLine="723"/>
                    <w:rPr>
                      <w:rFonts w:ascii="ＭＳ Ｐゴシック" w:eastAsia="ＭＳ Ｐゴシック" w:hAnsi="ＭＳ Ｐゴシック"/>
                      <w:b/>
                      <w:bCs/>
                      <w:color w:val="FF0000"/>
                      <w:sz w:val="18"/>
                      <w:szCs w:val="18"/>
                    </w:rPr>
                  </w:pPr>
                  <w:r w:rsidRPr="00440F8F">
                    <w:rPr>
                      <w:rFonts w:ascii="ＭＳ Ｐゴシック" w:eastAsia="ＭＳ Ｐゴシック" w:hAnsi="ＭＳ Ｐゴシック" w:hint="eastAsia"/>
                      <w:b/>
                      <w:bCs/>
                      <w:color w:val="FF0000"/>
                      <w:sz w:val="18"/>
                      <w:szCs w:val="18"/>
                    </w:rPr>
                    <w:t>・</w:t>
                  </w:r>
                  <w:r w:rsidRPr="00440F8F">
                    <w:rPr>
                      <w:rFonts w:ascii="ＭＳ Ｐゴシック" w:eastAsia="ＭＳ Ｐゴシック" w:hAnsi="ＭＳ Ｐゴシック"/>
                      <w:b/>
                      <w:bCs/>
                      <w:color w:val="FF0000"/>
                      <w:sz w:val="18"/>
                      <w:szCs w:val="18"/>
                    </w:rPr>
                    <w:t>Promotion</w:t>
                  </w:r>
                  <w:r w:rsidRPr="00440F8F">
                    <w:rPr>
                      <w:rFonts w:ascii="ＭＳ Ｐゴシック" w:eastAsia="ＭＳ Ｐゴシック" w:hAnsi="ＭＳ Ｐゴシック"/>
                      <w:b/>
                      <w:bCs/>
                      <w:color w:val="FF0000"/>
                      <w:sz w:val="16"/>
                      <w:szCs w:val="16"/>
                    </w:rPr>
                    <w:t>（</w:t>
                  </w:r>
                  <w:r w:rsidRPr="00440F8F">
                    <w:rPr>
                      <w:rFonts w:ascii="ＭＳ Ｐゴシック" w:eastAsia="ＭＳ Ｐゴシック" w:hAnsi="ＭＳ Ｐゴシック" w:hint="eastAsia"/>
                      <w:b/>
                      <w:bCs/>
                      <w:color w:val="FF0000"/>
                      <w:sz w:val="16"/>
                      <w:szCs w:val="16"/>
                    </w:rPr>
                    <w:t>販売促進</w:t>
                  </w:r>
                  <w:r>
                    <w:rPr>
                      <w:rFonts w:ascii="ＭＳ Ｐゴシック" w:eastAsia="ＭＳ Ｐゴシック" w:hAnsi="ＭＳ Ｐゴシック" w:hint="eastAsia"/>
                      <w:b/>
                      <w:bCs/>
                      <w:color w:val="FF0000"/>
                      <w:sz w:val="16"/>
                      <w:szCs w:val="16"/>
                    </w:rPr>
                    <w:t>）</w:t>
                  </w:r>
                </w:p>
                <w:p w14:paraId="6E233E87" w14:textId="77777777" w:rsidR="003949FA" w:rsidRDefault="003949FA" w:rsidP="003949FA">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競合（相手企業・商品）、</w:t>
                  </w:r>
                  <w:r w:rsidRPr="005E0C93">
                    <w:rPr>
                      <w:rFonts w:ascii="ＭＳ Ｐゴシック" w:eastAsia="ＭＳ Ｐゴシック" w:hAnsi="ＭＳ Ｐゴシック"/>
                      <w:sz w:val="18"/>
                      <w:szCs w:val="18"/>
                    </w:rPr>
                    <w:t>広告宣伝</w:t>
                  </w:r>
                  <w:r>
                    <w:rPr>
                      <w:rFonts w:ascii="ＭＳ Ｐゴシック" w:eastAsia="ＭＳ Ｐゴシック" w:hAnsi="ＭＳ Ｐゴシック" w:hint="eastAsia"/>
                      <w:sz w:val="18"/>
                      <w:szCs w:val="18"/>
                    </w:rPr>
                    <w:t>・広報、</w:t>
                  </w:r>
                </w:p>
                <w:p w14:paraId="5922A958" w14:textId="77777777" w:rsidR="003949FA" w:rsidRPr="007F4BF1" w:rsidRDefault="003949FA" w:rsidP="003949FA">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販売奨励金、</w:t>
                  </w:r>
                  <w:r w:rsidRPr="005E0C93">
                    <w:rPr>
                      <w:rFonts w:ascii="ＭＳ Ｐゴシック" w:eastAsia="ＭＳ Ｐゴシック" w:hAnsi="ＭＳ Ｐゴシック"/>
                      <w:sz w:val="18"/>
                      <w:szCs w:val="18"/>
                    </w:rPr>
                    <w:t>ダイレクト</w:t>
                  </w:r>
                  <w:r>
                    <w:rPr>
                      <w:rFonts w:ascii="ＭＳ Ｐゴシック" w:eastAsia="ＭＳ Ｐゴシック" w:hAnsi="ＭＳ Ｐゴシック" w:hint="eastAsia"/>
                      <w:sz w:val="18"/>
                      <w:szCs w:val="18"/>
                    </w:rPr>
                    <w:t>・</w:t>
                  </w:r>
                  <w:r w:rsidRPr="005E0C93">
                    <w:rPr>
                      <w:rFonts w:ascii="ＭＳ Ｐゴシック" w:eastAsia="ＭＳ Ｐゴシック" w:hAnsi="ＭＳ Ｐゴシック"/>
                      <w:sz w:val="18"/>
                      <w:szCs w:val="18"/>
                    </w:rPr>
                    <w:t xml:space="preserve">マーケティング等 </w:t>
                  </w:r>
                </w:p>
                <w:p w14:paraId="21C768D1" w14:textId="77777777" w:rsidR="003949FA" w:rsidRPr="001C192D" w:rsidRDefault="003949FA" w:rsidP="003949FA">
                  <w:pPr>
                    <w:spacing w:line="0" w:lineRule="atLeast"/>
                    <w:rPr>
                      <w:rFonts w:ascii="ＭＳ Ｐゴシック" w:eastAsia="ＭＳ Ｐゴシック" w:hAnsi="ＭＳ Ｐゴシック"/>
                      <w:b/>
                      <w:bCs/>
                      <w:sz w:val="16"/>
                      <w:szCs w:val="16"/>
                    </w:rPr>
                  </w:pPr>
                </w:p>
              </w:txbxContent>
            </v:textbox>
          </v:roundrect>
        </w:pict>
      </w:r>
    </w:p>
    <w:p w14:paraId="3CD33180" w14:textId="77777777" w:rsidR="003949FA" w:rsidRDefault="003949FA" w:rsidP="003949FA">
      <w:pPr>
        <w:spacing w:line="0" w:lineRule="atLeast"/>
        <w:ind w:left="540" w:hangingChars="300" w:hanging="540"/>
        <w:rPr>
          <w:rFonts w:ascii="ＭＳ Ｐゴシック" w:eastAsia="ＭＳ Ｐゴシック" w:hAnsi="ＭＳ Ｐゴシック"/>
          <w:sz w:val="18"/>
          <w:szCs w:val="18"/>
        </w:rPr>
      </w:pPr>
    </w:p>
    <w:p w14:paraId="0D1EDFD5" w14:textId="77777777" w:rsidR="003949FA" w:rsidRDefault="003949FA" w:rsidP="003949FA">
      <w:pPr>
        <w:spacing w:line="0" w:lineRule="atLeast"/>
        <w:ind w:left="540" w:hangingChars="300" w:hanging="540"/>
        <w:rPr>
          <w:rFonts w:ascii="ＭＳ Ｐゴシック" w:eastAsia="ＭＳ Ｐゴシック" w:hAnsi="ＭＳ Ｐゴシック"/>
          <w:sz w:val="18"/>
          <w:szCs w:val="18"/>
        </w:rPr>
      </w:pPr>
    </w:p>
    <w:p w14:paraId="747DAA2B" w14:textId="77777777" w:rsidR="003949FA" w:rsidRDefault="003949FA" w:rsidP="003949FA">
      <w:pPr>
        <w:spacing w:line="0" w:lineRule="atLeast"/>
        <w:ind w:left="540" w:hangingChars="300" w:hanging="540"/>
        <w:rPr>
          <w:rFonts w:ascii="ＭＳ Ｐゴシック" w:eastAsia="ＭＳ Ｐゴシック" w:hAnsi="ＭＳ Ｐゴシック"/>
          <w:sz w:val="18"/>
          <w:szCs w:val="18"/>
        </w:rPr>
      </w:pPr>
    </w:p>
    <w:p w14:paraId="13F631E1" w14:textId="77777777" w:rsidR="003949FA" w:rsidRDefault="003949FA" w:rsidP="003949FA">
      <w:pPr>
        <w:spacing w:line="0" w:lineRule="atLeast"/>
        <w:rPr>
          <w:rFonts w:ascii="ＭＳ Ｐゴシック" w:eastAsia="ＭＳ Ｐゴシック" w:hAnsi="ＭＳ Ｐゴシック"/>
          <w:b/>
          <w:bCs/>
          <w:sz w:val="22"/>
        </w:rPr>
      </w:pPr>
    </w:p>
    <w:p w14:paraId="66E43AC2" w14:textId="14D89158" w:rsidR="003949FA" w:rsidRPr="00A52A43" w:rsidRDefault="003949FA" w:rsidP="003949FA">
      <w:pPr>
        <w:spacing w:line="0" w:lineRule="atLeast"/>
        <w:ind w:leftChars="262" w:left="640" w:hangingChars="50" w:hanging="90"/>
        <w:rPr>
          <w:rFonts w:ascii="ＭＳ Ｐゴシック" w:eastAsia="ＭＳ Ｐゴシック" w:hAnsi="ＭＳ Ｐゴシック"/>
          <w:b/>
          <w:bCs/>
          <w:sz w:val="22"/>
        </w:rPr>
      </w:pPr>
      <w:r>
        <w:rPr>
          <w:rFonts w:ascii="ＭＳ Ｐゴシック" w:eastAsia="ＭＳ Ｐゴシック" w:hAnsi="ＭＳ Ｐゴシック" w:hint="eastAsia"/>
          <w:sz w:val="18"/>
          <w:szCs w:val="18"/>
        </w:rPr>
        <w:t>・英国は世界中に植民地を持っていたので、本国の企業が生産した財を過剰在庫になる前にそれぞれの植民地に売り捌く事が出来たが、アメリカは事情が異なった。</w:t>
      </w:r>
      <w:r w:rsidRPr="00724654">
        <w:rPr>
          <w:rFonts w:ascii="ＭＳ Ｐゴシック" w:eastAsia="ＭＳ Ｐゴシック" w:hAnsi="ＭＳ Ｐゴシック"/>
          <w:sz w:val="18"/>
          <w:szCs w:val="18"/>
        </w:rPr>
        <w:t>アメリカ</w:t>
      </w:r>
      <w:r>
        <w:rPr>
          <w:rFonts w:ascii="ＭＳ Ｐゴシック" w:eastAsia="ＭＳ Ｐゴシック" w:hAnsi="ＭＳ Ｐゴシック" w:hint="eastAsia"/>
          <w:sz w:val="18"/>
          <w:szCs w:val="18"/>
        </w:rPr>
        <w:t>では</w:t>
      </w:r>
      <w:r w:rsidRPr="00724654">
        <w:rPr>
          <w:rFonts w:ascii="ＭＳ Ｐゴシック" w:eastAsia="ＭＳ Ｐゴシック" w:hAnsi="ＭＳ Ｐゴシック" w:hint="eastAsia"/>
          <w:sz w:val="18"/>
          <w:szCs w:val="18"/>
        </w:rPr>
        <w:t>１９</w:t>
      </w:r>
      <w:r w:rsidRPr="00724654">
        <w:rPr>
          <w:rFonts w:ascii="ＭＳ Ｐゴシック" w:eastAsia="ＭＳ Ｐゴシック" w:hAnsi="ＭＳ Ｐゴシック"/>
          <w:sz w:val="18"/>
          <w:szCs w:val="18"/>
        </w:rPr>
        <w:t>世紀</w:t>
      </w:r>
      <w:r>
        <w:rPr>
          <w:rFonts w:ascii="ＭＳ Ｐゴシック" w:eastAsia="ＭＳ Ｐゴシック" w:hAnsi="ＭＳ Ｐゴシック" w:hint="eastAsia"/>
          <w:sz w:val="18"/>
          <w:szCs w:val="18"/>
        </w:rPr>
        <w:t>に入ると</w:t>
      </w:r>
      <w:r w:rsidRPr="00724654">
        <w:rPr>
          <w:rFonts w:ascii="ＭＳ Ｐゴシック" w:eastAsia="ＭＳ Ｐゴシック" w:hAnsi="ＭＳ Ｐゴシック" w:hint="eastAsia"/>
          <w:sz w:val="18"/>
          <w:szCs w:val="18"/>
        </w:rPr>
        <w:t>大規模</w:t>
      </w:r>
      <w:r w:rsidRPr="00724654">
        <w:rPr>
          <w:rFonts w:ascii="ＭＳ Ｐゴシック" w:eastAsia="ＭＳ Ｐゴシック" w:hAnsi="ＭＳ Ｐゴシック"/>
          <w:sz w:val="18"/>
          <w:szCs w:val="18"/>
        </w:rPr>
        <w:t>農業</w:t>
      </w:r>
      <w:r>
        <w:rPr>
          <w:rFonts w:ascii="ＭＳ Ｐゴシック" w:eastAsia="ＭＳ Ｐゴシック" w:hAnsi="ＭＳ Ｐゴシック" w:hint="eastAsia"/>
          <w:sz w:val="18"/>
          <w:szCs w:val="18"/>
        </w:rPr>
        <w:t>がほぼ</w:t>
      </w:r>
      <w:r w:rsidRPr="00724654">
        <w:rPr>
          <w:rFonts w:ascii="ＭＳ Ｐゴシック" w:eastAsia="ＭＳ Ｐゴシック" w:hAnsi="ＭＳ Ｐゴシック"/>
          <w:sz w:val="18"/>
          <w:szCs w:val="18"/>
        </w:rPr>
        <w:t>確立</w:t>
      </w:r>
      <w:r w:rsidRPr="00724654">
        <w:rPr>
          <w:rFonts w:ascii="ＭＳ Ｐゴシック" w:eastAsia="ＭＳ Ｐゴシック" w:hAnsi="ＭＳ Ｐゴシック" w:hint="eastAsia"/>
          <w:sz w:val="18"/>
          <w:szCs w:val="18"/>
        </w:rPr>
        <w:t>し、次第に</w:t>
      </w:r>
      <w:r w:rsidRPr="00724654">
        <w:rPr>
          <w:rFonts w:ascii="ＭＳ Ｐゴシック" w:eastAsia="ＭＳ Ｐゴシック" w:hAnsi="ＭＳ Ｐゴシック"/>
          <w:sz w:val="18"/>
          <w:szCs w:val="18"/>
        </w:rPr>
        <w:t>製造業</w:t>
      </w:r>
      <w:r>
        <w:rPr>
          <w:rFonts w:ascii="ＭＳ Ｐゴシック" w:eastAsia="ＭＳ Ｐゴシック" w:hAnsi="ＭＳ Ｐゴシック" w:hint="eastAsia"/>
          <w:sz w:val="18"/>
          <w:szCs w:val="18"/>
        </w:rPr>
        <w:t>が</w:t>
      </w:r>
      <w:r w:rsidRPr="00724654">
        <w:rPr>
          <w:rFonts w:ascii="ＭＳ Ｐゴシック" w:eastAsia="ＭＳ Ｐゴシック" w:hAnsi="ＭＳ Ｐゴシック" w:hint="eastAsia"/>
          <w:sz w:val="18"/>
          <w:szCs w:val="18"/>
        </w:rPr>
        <w:t>拡充</w:t>
      </w:r>
      <w:r>
        <w:rPr>
          <w:rFonts w:ascii="ＭＳ Ｐゴシック" w:eastAsia="ＭＳ Ｐゴシック" w:hAnsi="ＭＳ Ｐゴシック" w:hint="eastAsia"/>
          <w:sz w:val="18"/>
          <w:szCs w:val="18"/>
        </w:rPr>
        <w:t>し始めたが、</w:t>
      </w:r>
      <w:r w:rsidRPr="00C73F04">
        <w:rPr>
          <w:rFonts w:ascii="ＭＳ Ｐゴシック" w:eastAsia="ＭＳ Ｐゴシック" w:hAnsi="ＭＳ Ｐゴシック"/>
          <w:sz w:val="18"/>
          <w:szCs w:val="18"/>
        </w:rPr>
        <w:t>科学技術</w:t>
      </w:r>
      <w:r>
        <w:rPr>
          <w:rFonts w:ascii="ＭＳ Ｐゴシック" w:eastAsia="ＭＳ Ｐゴシック" w:hAnsi="ＭＳ Ｐゴシック" w:hint="eastAsia"/>
          <w:sz w:val="18"/>
          <w:szCs w:val="18"/>
        </w:rPr>
        <w:t>の分野では</w:t>
      </w:r>
      <w:r w:rsidRPr="00C73F04">
        <w:rPr>
          <w:rFonts w:ascii="ＭＳ Ｐゴシック" w:eastAsia="ＭＳ Ｐゴシック" w:hAnsi="ＭＳ Ｐゴシック" w:hint="eastAsia"/>
          <w:sz w:val="18"/>
          <w:szCs w:val="18"/>
        </w:rPr>
        <w:t>１９</w:t>
      </w:r>
      <w:r w:rsidRPr="00C73F04">
        <w:rPr>
          <w:rFonts w:ascii="ＭＳ Ｐゴシック" w:eastAsia="ＭＳ Ｐゴシック" w:hAnsi="ＭＳ Ｐゴシック"/>
          <w:sz w:val="18"/>
          <w:szCs w:val="18"/>
        </w:rPr>
        <w:t>世紀後半に</w:t>
      </w:r>
      <w:r w:rsidRPr="00C73F04">
        <w:rPr>
          <w:rFonts w:ascii="ＭＳ Ｐゴシック" w:eastAsia="ＭＳ Ｐゴシック" w:hAnsi="ＭＳ Ｐゴシック" w:hint="eastAsia"/>
          <w:sz w:val="18"/>
          <w:szCs w:val="18"/>
        </w:rPr>
        <w:t>な</w:t>
      </w:r>
      <w:r w:rsidRPr="00C73F04">
        <w:rPr>
          <w:rFonts w:ascii="ＭＳ Ｐゴシック" w:eastAsia="ＭＳ Ｐゴシック" w:hAnsi="ＭＳ Ｐゴシック"/>
          <w:sz w:val="18"/>
          <w:szCs w:val="18"/>
        </w:rPr>
        <w:t>ってもイギリスやドイツより遅れ</w:t>
      </w:r>
      <w:r w:rsidRPr="00C73F04">
        <w:rPr>
          <w:rFonts w:ascii="ＭＳ Ｐゴシック" w:eastAsia="ＭＳ Ｐゴシック" w:hAnsi="ＭＳ Ｐゴシック" w:hint="eastAsia"/>
          <w:sz w:val="18"/>
          <w:szCs w:val="18"/>
        </w:rPr>
        <w:t>て</w:t>
      </w:r>
      <w:r>
        <w:rPr>
          <w:rFonts w:ascii="ＭＳ Ｐゴシック" w:eastAsia="ＭＳ Ｐゴシック" w:hAnsi="ＭＳ Ｐゴシック" w:hint="eastAsia"/>
          <w:sz w:val="18"/>
          <w:szCs w:val="18"/>
        </w:rPr>
        <w:t>いた。</w:t>
      </w:r>
    </w:p>
    <w:p w14:paraId="5CAF2341" w14:textId="77777777" w:rsidR="003949FA" w:rsidRDefault="003949FA" w:rsidP="003949FA">
      <w:pPr>
        <w:spacing w:line="0" w:lineRule="atLeast"/>
        <w:ind w:leftChars="300" w:left="630"/>
        <w:rPr>
          <w:rFonts w:ascii="ＭＳ Ｐゴシック" w:eastAsia="ＭＳ Ｐゴシック" w:hAnsi="ＭＳ Ｐゴシック"/>
          <w:sz w:val="18"/>
          <w:szCs w:val="18"/>
        </w:rPr>
      </w:pPr>
    </w:p>
    <w:p w14:paraId="45E85B57" w14:textId="77777777" w:rsidR="003949FA" w:rsidRDefault="003949FA" w:rsidP="003949FA">
      <w:pPr>
        <w:spacing w:line="0" w:lineRule="atLeast"/>
        <w:ind w:leftChars="262" w:left="640"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2C34FC">
        <w:rPr>
          <w:rFonts w:ascii="ＭＳ Ｐゴシック" w:eastAsia="ＭＳ Ｐゴシック" w:hAnsi="ＭＳ Ｐゴシック" w:hint="eastAsia"/>
          <w:sz w:val="18"/>
          <w:szCs w:val="18"/>
        </w:rPr>
        <w:t>１９</w:t>
      </w:r>
      <w:r w:rsidRPr="002C34FC">
        <w:rPr>
          <w:rFonts w:ascii="ＭＳ Ｐゴシック" w:eastAsia="ＭＳ Ｐゴシック" w:hAnsi="ＭＳ Ｐゴシック"/>
          <w:sz w:val="18"/>
          <w:szCs w:val="18"/>
        </w:rPr>
        <w:t>世紀末になり、</w:t>
      </w:r>
      <w:r>
        <w:rPr>
          <w:rFonts w:ascii="ＭＳ Ｐゴシック" w:eastAsia="ＭＳ Ｐゴシック" w:hAnsi="ＭＳ Ｐゴシック" w:hint="eastAsia"/>
          <w:sz w:val="18"/>
          <w:szCs w:val="18"/>
        </w:rPr>
        <w:t>ようやく消費経済が成立し新たに</w:t>
      </w:r>
      <w:r w:rsidRPr="002C34FC">
        <w:rPr>
          <w:rFonts w:ascii="ＭＳ Ｐゴシック" w:eastAsia="ＭＳ Ｐゴシック" w:hAnsi="ＭＳ Ｐゴシック"/>
          <w:sz w:val="18"/>
          <w:szCs w:val="18"/>
        </w:rPr>
        <w:t>台頭し</w:t>
      </w:r>
      <w:r w:rsidRPr="002C34FC">
        <w:rPr>
          <w:rFonts w:ascii="ＭＳ Ｐゴシック" w:eastAsia="ＭＳ Ｐゴシック" w:hAnsi="ＭＳ Ｐゴシック" w:hint="eastAsia"/>
          <w:sz w:val="18"/>
          <w:szCs w:val="18"/>
        </w:rPr>
        <w:t>て来た</w:t>
      </w:r>
      <w:r w:rsidRPr="002C34FC">
        <w:rPr>
          <w:rFonts w:ascii="ＭＳ Ｐゴシック" w:eastAsia="ＭＳ Ｐゴシック" w:hAnsi="ＭＳ Ｐゴシック"/>
          <w:sz w:val="18"/>
          <w:szCs w:val="18"/>
        </w:rPr>
        <w:t>製造</w:t>
      </w:r>
      <w:r>
        <w:rPr>
          <w:rFonts w:ascii="ＭＳ Ｐゴシック" w:eastAsia="ＭＳ Ｐゴシック" w:hAnsi="ＭＳ Ｐゴシック" w:hint="eastAsia"/>
          <w:sz w:val="18"/>
          <w:szCs w:val="18"/>
        </w:rPr>
        <w:t>企業</w:t>
      </w:r>
      <w:r w:rsidRPr="002C34FC">
        <w:rPr>
          <w:rFonts w:ascii="ＭＳ Ｐゴシック" w:eastAsia="ＭＳ Ｐゴシック" w:hAnsi="ＭＳ Ｐゴシック"/>
          <w:sz w:val="18"/>
          <w:szCs w:val="18"/>
        </w:rPr>
        <w:t>に雇われた商人達</w:t>
      </w:r>
      <w:r>
        <w:rPr>
          <w:rFonts w:ascii="ＭＳ Ｐゴシック" w:eastAsia="ＭＳ Ｐゴシック" w:hAnsi="ＭＳ Ｐゴシック" w:hint="eastAsia"/>
          <w:sz w:val="18"/>
          <w:szCs w:val="18"/>
        </w:rPr>
        <w:t>に</w:t>
      </w:r>
      <w:r w:rsidRPr="002C34FC">
        <w:rPr>
          <w:rFonts w:ascii="ＭＳ Ｐゴシック" w:eastAsia="ＭＳ Ｐゴシック" w:hAnsi="ＭＳ Ｐゴシック"/>
          <w:sz w:val="18"/>
          <w:szCs w:val="18"/>
        </w:rPr>
        <w:t>は</w:t>
      </w:r>
      <w:r w:rsidRPr="002C34FC">
        <w:rPr>
          <w:rFonts w:ascii="ＭＳ Ｐゴシック" w:eastAsia="ＭＳ Ｐゴシック" w:hAnsi="ＭＳ Ｐゴシック" w:hint="eastAsia"/>
          <w:sz w:val="18"/>
          <w:szCs w:val="18"/>
        </w:rPr>
        <w:t>生産</w:t>
      </w:r>
      <w:r w:rsidRPr="002C34FC">
        <w:rPr>
          <w:rFonts w:ascii="ＭＳ Ｐゴシック" w:eastAsia="ＭＳ Ｐゴシック" w:hAnsi="ＭＳ Ｐゴシック"/>
          <w:sz w:val="18"/>
          <w:szCs w:val="18"/>
        </w:rPr>
        <w:t>品</w:t>
      </w:r>
      <w:r w:rsidRPr="002C34FC">
        <w:rPr>
          <w:rFonts w:ascii="ＭＳ Ｐゴシック" w:eastAsia="ＭＳ Ｐゴシック" w:hAnsi="ＭＳ Ｐゴシック" w:hint="eastAsia"/>
          <w:sz w:val="18"/>
          <w:szCs w:val="18"/>
        </w:rPr>
        <w:t>の過剰在庫を招かない様に大量に</w:t>
      </w:r>
      <w:r w:rsidRPr="002C34FC">
        <w:rPr>
          <w:rFonts w:ascii="ＭＳ Ｐゴシック" w:eastAsia="ＭＳ Ｐゴシック" w:hAnsi="ＭＳ Ｐゴシック"/>
          <w:sz w:val="18"/>
          <w:szCs w:val="18"/>
        </w:rPr>
        <w:t>小売業者に販売</w:t>
      </w:r>
      <w:r w:rsidRPr="002C34FC">
        <w:rPr>
          <w:rFonts w:ascii="ＭＳ Ｐゴシック" w:eastAsia="ＭＳ Ｐゴシック" w:hAnsi="ＭＳ Ｐゴシック" w:hint="eastAsia"/>
          <w:sz w:val="18"/>
          <w:szCs w:val="18"/>
        </w:rPr>
        <w:t>を促進</w:t>
      </w:r>
      <w:r w:rsidRPr="002C34FC">
        <w:rPr>
          <w:rFonts w:ascii="ＭＳ Ｐゴシック" w:eastAsia="ＭＳ Ｐゴシック" w:hAnsi="ＭＳ Ｐゴシック"/>
          <w:sz w:val="18"/>
          <w:szCs w:val="18"/>
        </w:rPr>
        <w:t>する</w:t>
      </w:r>
      <w:r w:rsidRPr="002C34FC">
        <w:rPr>
          <w:rFonts w:ascii="ＭＳ Ｐゴシック" w:eastAsia="ＭＳ Ｐゴシック" w:hAnsi="ＭＳ Ｐゴシック" w:hint="eastAsia"/>
          <w:sz w:val="18"/>
          <w:szCs w:val="18"/>
        </w:rPr>
        <w:t>活動</w:t>
      </w:r>
      <w:r>
        <w:rPr>
          <w:rFonts w:ascii="ＭＳ Ｐゴシック" w:eastAsia="ＭＳ Ｐゴシック" w:hAnsi="ＭＳ Ｐゴシック" w:hint="eastAsia"/>
          <w:sz w:val="18"/>
          <w:szCs w:val="18"/>
        </w:rPr>
        <w:t>が必要にな</w:t>
      </w:r>
      <w:r w:rsidRPr="002C34FC">
        <w:rPr>
          <w:rFonts w:ascii="ＭＳ Ｐゴシック" w:eastAsia="ＭＳ Ｐゴシック" w:hAnsi="ＭＳ Ｐゴシック" w:hint="eastAsia"/>
          <w:sz w:val="18"/>
          <w:szCs w:val="18"/>
        </w:rPr>
        <w:t>っ</w:t>
      </w:r>
      <w:r w:rsidRPr="002C34FC">
        <w:rPr>
          <w:rFonts w:ascii="ＭＳ Ｐゴシック" w:eastAsia="ＭＳ Ｐゴシック" w:hAnsi="ＭＳ Ｐゴシック"/>
          <w:sz w:val="18"/>
          <w:szCs w:val="18"/>
        </w:rPr>
        <w:t>た。</w:t>
      </w:r>
      <w:r w:rsidRPr="002C34FC">
        <w:rPr>
          <w:rFonts w:ascii="ＭＳ Ｐゴシック" w:eastAsia="ＭＳ Ｐゴシック" w:hAnsi="ＭＳ Ｐゴシック" w:hint="eastAsia"/>
          <w:sz w:val="18"/>
          <w:szCs w:val="18"/>
        </w:rPr>
        <w:t>例えばフォード、</w:t>
      </w:r>
      <w:r w:rsidRPr="002C34FC">
        <w:rPr>
          <w:rFonts w:ascii="ＭＳ Ｐゴシック" w:eastAsia="ＭＳ Ｐゴシック" w:hAnsi="ＭＳ Ｐゴシック"/>
          <w:sz w:val="18"/>
          <w:szCs w:val="18"/>
        </w:rPr>
        <w:t>コカ</w:t>
      </w:r>
      <w:r>
        <w:rPr>
          <w:rFonts w:ascii="ＭＳ Ｐゴシック" w:eastAsia="ＭＳ Ｐゴシック" w:hAnsi="ＭＳ Ｐゴシック" w:hint="eastAsia"/>
          <w:sz w:val="18"/>
          <w:szCs w:val="18"/>
        </w:rPr>
        <w:t>・</w:t>
      </w:r>
      <w:r w:rsidRPr="002C34FC">
        <w:rPr>
          <w:rFonts w:ascii="ＭＳ Ｐゴシック" w:eastAsia="ＭＳ Ｐゴシック" w:hAnsi="ＭＳ Ｐゴシック"/>
          <w:sz w:val="18"/>
          <w:szCs w:val="18"/>
        </w:rPr>
        <w:t>コーラ</w:t>
      </w:r>
      <w:bookmarkStart w:id="19" w:name="_Hlk64284750"/>
      <w:r w:rsidRPr="002C34FC">
        <w:rPr>
          <w:rFonts w:ascii="ＭＳ Ｐゴシック" w:eastAsia="ＭＳ Ｐゴシック" w:hAnsi="ＭＳ Ｐゴシック" w:hint="eastAsia"/>
          <w:sz w:val="18"/>
          <w:szCs w:val="18"/>
        </w:rPr>
        <w:t>、</w:t>
      </w:r>
      <w:r w:rsidRPr="002C34FC">
        <w:rPr>
          <w:rFonts w:ascii="ＭＳ Ｐゴシック" w:eastAsia="ＭＳ Ｐゴシック" w:hAnsi="ＭＳ Ｐゴシック"/>
          <w:sz w:val="18"/>
          <w:szCs w:val="18"/>
        </w:rPr>
        <w:t>P&amp;G</w:t>
      </w:r>
      <w:bookmarkEnd w:id="19"/>
      <w:r w:rsidRPr="002C34FC">
        <w:rPr>
          <w:rFonts w:ascii="ＭＳ Ｐゴシック" w:eastAsia="ＭＳ Ｐゴシック" w:hAnsi="ＭＳ Ｐゴシック" w:hint="eastAsia"/>
          <w:sz w:val="18"/>
          <w:szCs w:val="18"/>
        </w:rPr>
        <w:t>（</w:t>
      </w:r>
      <w:r w:rsidRPr="002C34FC">
        <w:rPr>
          <w:rFonts w:ascii="ＭＳ Ｐゴシック" w:eastAsia="ＭＳ Ｐゴシック" w:hAnsi="ＭＳ Ｐゴシック" w:cs="Arial"/>
          <w:color w:val="202122"/>
          <w:sz w:val="18"/>
          <w:szCs w:val="18"/>
          <w:shd w:val="clear" w:color="auto" w:fill="FFFFFF"/>
        </w:rPr>
        <w:t>The Procter &amp; Gamble Co.</w:t>
      </w:r>
      <w:r w:rsidRPr="002C34FC">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等の新進の気鋭に富んだ大企業</w:t>
      </w:r>
      <w:r w:rsidRPr="002C34FC">
        <w:rPr>
          <w:rFonts w:ascii="ＭＳ Ｐゴシック" w:eastAsia="ＭＳ Ｐゴシック" w:hAnsi="ＭＳ Ｐゴシック"/>
          <w:sz w:val="18"/>
          <w:szCs w:val="18"/>
        </w:rPr>
        <w:t>は</w:t>
      </w:r>
      <w:r>
        <w:rPr>
          <w:rFonts w:ascii="ＭＳ Ｐゴシック" w:eastAsia="ＭＳ Ｐゴシック" w:hAnsi="ＭＳ Ｐゴシック" w:hint="eastAsia"/>
          <w:sz w:val="18"/>
          <w:szCs w:val="18"/>
        </w:rPr>
        <w:t>地域別、</w:t>
      </w:r>
      <w:r w:rsidRPr="002C34FC">
        <w:rPr>
          <w:rFonts w:ascii="ＭＳ Ｐゴシック" w:eastAsia="ＭＳ Ｐゴシック" w:hAnsi="ＭＳ Ｐゴシック" w:hint="eastAsia"/>
          <w:sz w:val="18"/>
          <w:szCs w:val="18"/>
        </w:rPr>
        <w:t>販売店別の</w:t>
      </w:r>
      <w:r w:rsidRPr="002C34FC">
        <w:rPr>
          <w:rFonts w:ascii="ＭＳ Ｐゴシック" w:eastAsia="ＭＳ Ｐゴシック" w:hAnsi="ＭＳ Ｐゴシック"/>
          <w:sz w:val="18"/>
          <w:szCs w:val="18"/>
        </w:rPr>
        <w:t>マーケ</w:t>
      </w:r>
      <w:r w:rsidRPr="002C34FC">
        <w:rPr>
          <w:rFonts w:ascii="ＭＳ Ｐゴシック" w:eastAsia="ＭＳ Ｐゴシック" w:hAnsi="ＭＳ Ｐゴシック" w:hint="eastAsia"/>
          <w:sz w:val="18"/>
          <w:szCs w:val="18"/>
        </w:rPr>
        <w:t>ッ</w:t>
      </w:r>
      <w:r w:rsidRPr="002C34FC">
        <w:rPr>
          <w:rFonts w:ascii="ＭＳ Ｐゴシック" w:eastAsia="ＭＳ Ｐゴシック" w:hAnsi="ＭＳ Ｐゴシック"/>
          <w:sz w:val="18"/>
          <w:szCs w:val="18"/>
        </w:rPr>
        <w:t>ター</w:t>
      </w:r>
      <w:r w:rsidRPr="002C34FC">
        <w:rPr>
          <w:rFonts w:ascii="ＭＳ Ｐゴシック" w:eastAsia="ＭＳ Ｐゴシック" w:hAnsi="ＭＳ Ｐゴシック" w:hint="eastAsia"/>
          <w:sz w:val="18"/>
          <w:szCs w:val="18"/>
        </w:rPr>
        <w:t>制</w:t>
      </w:r>
      <w:r w:rsidRPr="002C34FC">
        <w:rPr>
          <w:rFonts w:ascii="ＭＳ Ｐゴシック" w:eastAsia="ＭＳ Ｐゴシック" w:hAnsi="ＭＳ Ｐゴシック"/>
          <w:sz w:val="18"/>
          <w:szCs w:val="18"/>
        </w:rPr>
        <w:t>を採用し潜在顧客を開拓し</w:t>
      </w:r>
      <w:r w:rsidRPr="002C34FC">
        <w:rPr>
          <w:rFonts w:ascii="ＭＳ Ｐゴシック" w:eastAsia="ＭＳ Ｐゴシック" w:hAnsi="ＭＳ Ｐゴシック" w:hint="eastAsia"/>
          <w:sz w:val="18"/>
          <w:szCs w:val="18"/>
        </w:rPr>
        <w:t>た</w:t>
      </w:r>
      <w:r w:rsidRPr="002C34FC">
        <w:rPr>
          <w:rFonts w:ascii="ＭＳ Ｐゴシック" w:eastAsia="ＭＳ Ｐゴシック" w:hAnsi="ＭＳ Ｐゴシック"/>
          <w:sz w:val="18"/>
          <w:szCs w:val="18"/>
        </w:rPr>
        <w:t>。</w:t>
      </w:r>
    </w:p>
    <w:p w14:paraId="7E04F391" w14:textId="77777777" w:rsidR="003949FA" w:rsidRDefault="003949FA" w:rsidP="003949FA">
      <w:pPr>
        <w:spacing w:line="0" w:lineRule="atLeast"/>
        <w:ind w:leftChars="312" w:left="655"/>
        <w:rPr>
          <w:rFonts w:ascii="ＭＳ Ｐゴシック" w:eastAsia="ＭＳ Ｐゴシック" w:hAnsi="ＭＳ Ｐゴシック"/>
          <w:sz w:val="18"/>
          <w:szCs w:val="18"/>
        </w:rPr>
      </w:pPr>
      <w:r w:rsidRPr="00DA522D">
        <w:rPr>
          <w:rFonts w:ascii="ＭＳ Ｐゴシック" w:eastAsia="ＭＳ Ｐゴシック" w:hAnsi="ＭＳ Ｐゴシック"/>
          <w:b/>
          <w:bCs/>
          <w:color w:val="4472C4" w:themeColor="accent1"/>
          <w:sz w:val="18"/>
          <w:szCs w:val="18"/>
        </w:rPr>
        <w:t>この</w:t>
      </w:r>
      <w:r w:rsidRPr="00DA522D">
        <w:rPr>
          <w:rFonts w:ascii="ＭＳ Ｐゴシック" w:eastAsia="ＭＳ Ｐゴシック" w:hAnsi="ＭＳ Ｐゴシック" w:hint="eastAsia"/>
          <w:b/>
          <w:bCs/>
          <w:color w:val="4472C4" w:themeColor="accent1"/>
          <w:sz w:val="18"/>
          <w:szCs w:val="18"/>
        </w:rPr>
        <w:t>業</w:t>
      </w:r>
      <w:r w:rsidRPr="00DA522D">
        <w:rPr>
          <w:rFonts w:ascii="ＭＳ Ｐゴシック" w:eastAsia="ＭＳ Ｐゴシック" w:hAnsi="ＭＳ Ｐゴシック"/>
          <w:b/>
          <w:bCs/>
          <w:color w:val="4472C4" w:themeColor="accent1"/>
          <w:sz w:val="18"/>
          <w:szCs w:val="18"/>
        </w:rPr>
        <w:t>務は</w:t>
      </w:r>
      <w:r w:rsidRPr="00DA522D">
        <w:rPr>
          <w:rFonts w:ascii="ＭＳ Ｐゴシック" w:eastAsia="ＭＳ Ｐゴシック" w:hAnsi="ＭＳ Ｐゴシック" w:hint="eastAsia"/>
          <w:b/>
          <w:bCs/>
          <w:color w:val="4472C4" w:themeColor="accent1"/>
          <w:sz w:val="18"/>
          <w:szCs w:val="18"/>
        </w:rPr>
        <w:t>まさしく“</w:t>
      </w:r>
      <w:r w:rsidRPr="00DA522D">
        <w:rPr>
          <w:rFonts w:ascii="ＭＳ Ｐゴシック" w:eastAsia="ＭＳ Ｐゴシック" w:hAnsi="ＭＳ Ｐゴシック"/>
          <w:b/>
          <w:bCs/>
          <w:color w:val="4472C4" w:themeColor="accent1"/>
          <w:sz w:val="18"/>
          <w:szCs w:val="18"/>
        </w:rPr>
        <w:t>開拓者精神</w:t>
      </w:r>
      <w:r w:rsidRPr="00DA522D">
        <w:rPr>
          <w:rFonts w:ascii="ＭＳ Ｐゴシック" w:eastAsia="ＭＳ Ｐゴシック" w:hAnsi="ＭＳ Ｐゴシック" w:hint="eastAsia"/>
          <w:b/>
          <w:bCs/>
          <w:color w:val="4472C4" w:themeColor="accent1"/>
          <w:sz w:val="18"/>
          <w:szCs w:val="18"/>
        </w:rPr>
        <w:t>”</w:t>
      </w:r>
      <w:r w:rsidRPr="00DA522D">
        <w:rPr>
          <w:rFonts w:ascii="ＭＳ Ｐゴシック" w:eastAsia="ＭＳ Ｐゴシック" w:hAnsi="ＭＳ Ｐゴシック"/>
          <w:b/>
          <w:bCs/>
          <w:color w:val="4472C4" w:themeColor="accent1"/>
          <w:sz w:val="18"/>
          <w:szCs w:val="18"/>
        </w:rPr>
        <w:t>を</w:t>
      </w:r>
      <w:r w:rsidRPr="00DA522D">
        <w:rPr>
          <w:rFonts w:ascii="ＭＳ Ｐゴシック" w:eastAsia="ＭＳ Ｐゴシック" w:hAnsi="ＭＳ Ｐゴシック" w:hint="eastAsia"/>
          <w:b/>
          <w:bCs/>
          <w:color w:val="4472C4" w:themeColor="accent1"/>
          <w:sz w:val="18"/>
          <w:szCs w:val="18"/>
        </w:rPr>
        <w:t>前提とした厳しい活動を必要とし</w:t>
      </w:r>
      <w:r w:rsidRPr="00DA522D">
        <w:rPr>
          <w:rFonts w:ascii="ＭＳ Ｐゴシック" w:eastAsia="ＭＳ Ｐゴシック" w:hAnsi="ＭＳ Ｐゴシック"/>
          <w:b/>
          <w:bCs/>
          <w:color w:val="4472C4" w:themeColor="accent1"/>
          <w:sz w:val="18"/>
          <w:szCs w:val="18"/>
        </w:rPr>
        <w:t>た</w:t>
      </w:r>
      <w:r w:rsidRPr="002C34FC">
        <w:rPr>
          <w:rFonts w:ascii="ＭＳ Ｐゴシック" w:eastAsia="ＭＳ Ｐゴシック" w:hAnsi="ＭＳ Ｐゴシック" w:hint="eastAsia"/>
          <w:sz w:val="18"/>
          <w:szCs w:val="18"/>
        </w:rPr>
        <w:t>が、</w:t>
      </w:r>
      <w:r w:rsidRPr="002C34FC">
        <w:rPr>
          <w:rFonts w:ascii="ＭＳ Ｐゴシック" w:eastAsia="ＭＳ Ｐゴシック" w:hAnsi="ＭＳ Ｐゴシック"/>
          <w:sz w:val="18"/>
          <w:szCs w:val="18"/>
        </w:rPr>
        <w:t>この</w:t>
      </w:r>
      <w:r w:rsidRPr="002C34FC">
        <w:rPr>
          <w:rFonts w:ascii="ＭＳ Ｐゴシック" w:eastAsia="ＭＳ Ｐゴシック" w:hAnsi="ＭＳ Ｐゴシック" w:hint="eastAsia"/>
          <w:sz w:val="18"/>
          <w:szCs w:val="18"/>
        </w:rPr>
        <w:t>時代に製造</w:t>
      </w:r>
      <w:r w:rsidRPr="002C34FC">
        <w:rPr>
          <w:rFonts w:ascii="ＭＳ Ｐゴシック" w:eastAsia="ＭＳ Ｐゴシック" w:hAnsi="ＭＳ Ｐゴシック"/>
          <w:sz w:val="18"/>
          <w:szCs w:val="18"/>
        </w:rPr>
        <w:t>メーカーと市場を</w:t>
      </w:r>
      <w:r>
        <w:rPr>
          <w:rFonts w:ascii="ＭＳ Ｐゴシック" w:eastAsia="ＭＳ Ｐゴシック" w:hAnsi="ＭＳ Ｐゴシック" w:hint="eastAsia"/>
          <w:sz w:val="18"/>
          <w:szCs w:val="18"/>
        </w:rPr>
        <w:t>繋ぐ</w:t>
      </w:r>
      <w:r w:rsidRPr="002C34FC">
        <w:rPr>
          <w:rFonts w:ascii="ＭＳ Ｐゴシック" w:eastAsia="ＭＳ Ｐゴシック" w:hAnsi="ＭＳ Ｐゴシック"/>
          <w:sz w:val="18"/>
          <w:szCs w:val="18"/>
        </w:rPr>
        <w:t>新しいマーケティング</w:t>
      </w:r>
      <w:r>
        <w:rPr>
          <w:rFonts w:ascii="ＭＳ Ｐゴシック" w:eastAsia="ＭＳ Ｐゴシック" w:hAnsi="ＭＳ Ｐゴシック" w:hint="eastAsia"/>
          <w:sz w:val="18"/>
          <w:szCs w:val="18"/>
        </w:rPr>
        <w:t>戦略が</w:t>
      </w:r>
      <w:r w:rsidRPr="002C34FC">
        <w:rPr>
          <w:rFonts w:ascii="ＭＳ Ｐゴシック" w:eastAsia="ＭＳ Ｐゴシック" w:hAnsi="ＭＳ Ｐゴシック"/>
          <w:sz w:val="18"/>
          <w:szCs w:val="18"/>
        </w:rPr>
        <w:t>発案</w:t>
      </w:r>
      <w:r>
        <w:rPr>
          <w:rFonts w:ascii="ＭＳ Ｐゴシック" w:eastAsia="ＭＳ Ｐゴシック" w:hAnsi="ＭＳ Ｐゴシック" w:hint="eastAsia"/>
          <w:sz w:val="18"/>
          <w:szCs w:val="18"/>
        </w:rPr>
        <w:t>された</w:t>
      </w:r>
      <w:r w:rsidRPr="002C34FC">
        <w:rPr>
          <w:rFonts w:ascii="ＭＳ Ｐゴシック" w:eastAsia="ＭＳ Ｐゴシック" w:hAnsi="ＭＳ Ｐゴシック"/>
          <w:sz w:val="18"/>
          <w:szCs w:val="18"/>
        </w:rPr>
        <w:t>。</w:t>
      </w:r>
    </w:p>
    <w:p w14:paraId="1F00EF26" w14:textId="77777777" w:rsidR="003949FA" w:rsidRDefault="003949FA" w:rsidP="003949FA">
      <w:pPr>
        <w:spacing w:line="0" w:lineRule="atLeast"/>
        <w:rPr>
          <w:rFonts w:ascii="ＭＳ Ｐゴシック" w:eastAsia="ＭＳ Ｐゴシック" w:hAnsi="ＭＳ Ｐゴシック"/>
          <w:sz w:val="18"/>
          <w:szCs w:val="18"/>
        </w:rPr>
      </w:pPr>
    </w:p>
    <w:p w14:paraId="01E346D2" w14:textId="77777777" w:rsidR="003949FA" w:rsidRPr="00D07548" w:rsidRDefault="003949FA" w:rsidP="003949FA">
      <w:pPr>
        <w:spacing w:line="0" w:lineRule="atLeast"/>
        <w:rPr>
          <w:rFonts w:ascii="ＭＳ Ｐゴシック" w:eastAsia="ＭＳ Ｐゴシック" w:hAnsi="ＭＳ Ｐゴシック"/>
          <w:b/>
          <w:bCs/>
          <w:color w:val="4472C4" w:themeColor="accent1"/>
          <w:sz w:val="18"/>
          <w:szCs w:val="18"/>
        </w:rPr>
      </w:pPr>
      <w:r>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・実はマーケティング活動の進展もモータリゼーションと同様、</w:t>
      </w:r>
      <w:r w:rsidRPr="00D07548">
        <w:rPr>
          <w:rFonts w:ascii="ＭＳ Ｐゴシック" w:eastAsia="ＭＳ Ｐゴシック" w:hAnsi="ＭＳ Ｐゴシック" w:hint="eastAsia"/>
          <w:b/>
          <w:bCs/>
          <w:color w:val="4472C4" w:themeColor="accent1"/>
          <w:sz w:val="18"/>
          <w:szCs w:val="18"/>
        </w:rPr>
        <w:t>ヨーロッパ先進国に比較してアメリカの進展</w:t>
      </w:r>
      <w:r>
        <w:rPr>
          <w:rFonts w:ascii="ＭＳ Ｐゴシック" w:eastAsia="ＭＳ Ｐゴシック" w:hAnsi="ＭＳ Ｐゴシック" w:hint="eastAsia"/>
          <w:b/>
          <w:bCs/>
          <w:color w:val="4472C4" w:themeColor="accent1"/>
          <w:sz w:val="18"/>
          <w:szCs w:val="18"/>
        </w:rPr>
        <w:t>が</w:t>
      </w:r>
      <w:r w:rsidRPr="00D07548">
        <w:rPr>
          <w:rFonts w:ascii="ＭＳ Ｐゴシック" w:eastAsia="ＭＳ Ｐゴシック" w:hAnsi="ＭＳ Ｐゴシック" w:hint="eastAsia"/>
          <w:b/>
          <w:bCs/>
          <w:color w:val="4472C4" w:themeColor="accent1"/>
          <w:sz w:val="18"/>
          <w:szCs w:val="18"/>
        </w:rPr>
        <w:t>著しい。</w:t>
      </w:r>
    </w:p>
    <w:p w14:paraId="07209ABE" w14:textId="77777777" w:rsidR="003949FA" w:rsidRPr="006D0779" w:rsidRDefault="003949FA" w:rsidP="003949FA">
      <w:pPr>
        <w:spacing w:line="0" w:lineRule="atLeast"/>
        <w:ind w:leftChars="300" w:left="63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その要因は、</w:t>
      </w:r>
      <w:r w:rsidRPr="006D0779">
        <w:rPr>
          <w:rFonts w:ascii="ＭＳ Ｐゴシック" w:eastAsia="ＭＳ Ｐゴシック" w:hAnsi="ＭＳ Ｐゴシック" w:hint="eastAsia"/>
          <w:color w:val="000000" w:themeColor="text1"/>
          <w:sz w:val="18"/>
          <w:szCs w:val="18"/>
        </w:rPr>
        <w:t>消費者、企業、国家</w:t>
      </w:r>
      <w:r>
        <w:rPr>
          <w:rFonts w:ascii="ＭＳ Ｐゴシック" w:eastAsia="ＭＳ Ｐゴシック" w:hAnsi="ＭＳ Ｐゴシック" w:hint="eastAsia"/>
          <w:color w:val="000000" w:themeColor="text1"/>
          <w:sz w:val="18"/>
          <w:szCs w:val="18"/>
        </w:rPr>
        <w:t>共々、</w:t>
      </w:r>
      <w:r w:rsidRPr="006D0779">
        <w:rPr>
          <w:rFonts w:ascii="ＭＳ Ｐゴシック" w:eastAsia="ＭＳ Ｐゴシック" w:hAnsi="ＭＳ Ｐゴシック" w:hint="eastAsia"/>
          <w:color w:val="000000" w:themeColor="text1"/>
          <w:sz w:val="18"/>
          <w:szCs w:val="18"/>
        </w:rPr>
        <w:t>多様性に富む人々がフロンティア精神と独立自尊の思想を旗印として、実用主義</w:t>
      </w:r>
      <w:r w:rsidRPr="006D0779">
        <w:rPr>
          <w:rFonts w:ascii="ＭＳ Ｐゴシック" w:eastAsia="ＭＳ Ｐゴシック" w:hAnsi="ＭＳ Ｐゴシック" w:hint="eastAsia"/>
          <w:color w:val="000000" w:themeColor="text1"/>
          <w:sz w:val="16"/>
          <w:szCs w:val="16"/>
        </w:rPr>
        <w:t>（</w:t>
      </w:r>
      <w:r w:rsidRPr="006D0779">
        <w:rPr>
          <w:rFonts w:ascii="ＭＳ Ｐゴシック" w:eastAsia="ＭＳ Ｐゴシック" w:hAnsi="ＭＳ Ｐゴシック"/>
          <w:color w:val="000000" w:themeColor="text1"/>
          <w:sz w:val="16"/>
          <w:szCs w:val="16"/>
        </w:rPr>
        <w:t>プラグマチズム</w:t>
      </w:r>
      <w:r w:rsidRPr="006D0779">
        <w:rPr>
          <w:rFonts w:ascii="ＭＳ Ｐゴシック" w:eastAsia="ＭＳ Ｐゴシック" w:hAnsi="ＭＳ Ｐゴシック" w:hint="eastAsia"/>
          <w:color w:val="000000" w:themeColor="text1"/>
          <w:sz w:val="16"/>
          <w:szCs w:val="16"/>
        </w:rPr>
        <w:t>）</w:t>
      </w:r>
      <w:r>
        <w:rPr>
          <w:rFonts w:ascii="ＭＳ Ｐゴシック" w:eastAsia="ＭＳ Ｐゴシック" w:hAnsi="ＭＳ Ｐゴシック" w:hint="eastAsia"/>
          <w:color w:val="000000" w:themeColor="text1"/>
          <w:sz w:val="18"/>
          <w:szCs w:val="18"/>
        </w:rPr>
        <w:t>を</w:t>
      </w:r>
      <w:r w:rsidRPr="006D0779">
        <w:rPr>
          <w:rFonts w:ascii="ＭＳ Ｐゴシック" w:eastAsia="ＭＳ Ｐゴシック" w:hAnsi="ＭＳ Ｐゴシック" w:hint="eastAsia"/>
          <w:color w:val="000000" w:themeColor="text1"/>
          <w:sz w:val="18"/>
          <w:szCs w:val="18"/>
        </w:rPr>
        <w:t>拠り所に</w:t>
      </w:r>
      <w:r w:rsidRPr="003A7245">
        <w:rPr>
          <w:rFonts w:ascii="ＭＳ Ｐゴシック" w:eastAsia="ＭＳ Ｐゴシック" w:hAnsi="ＭＳ Ｐゴシック" w:hint="eastAsia"/>
          <w:color w:val="000000" w:themeColor="text1"/>
          <w:sz w:val="18"/>
          <w:szCs w:val="18"/>
        </w:rPr>
        <w:t>多くの人々</w:t>
      </w:r>
      <w:r>
        <w:rPr>
          <w:rFonts w:ascii="ＭＳ Ｐゴシック" w:eastAsia="ＭＳ Ｐゴシック" w:hAnsi="ＭＳ Ｐゴシック" w:hint="eastAsia"/>
          <w:color w:val="000000" w:themeColor="text1"/>
          <w:sz w:val="18"/>
          <w:szCs w:val="18"/>
        </w:rPr>
        <w:t>（消費者）</w:t>
      </w:r>
      <w:r w:rsidRPr="003A7245">
        <w:rPr>
          <w:rFonts w:ascii="ＭＳ Ｐゴシック" w:eastAsia="ＭＳ Ｐゴシック" w:hAnsi="ＭＳ Ｐゴシック" w:hint="eastAsia"/>
          <w:color w:val="000000" w:themeColor="text1"/>
          <w:sz w:val="18"/>
          <w:szCs w:val="18"/>
        </w:rPr>
        <w:t>を味方につけ</w:t>
      </w:r>
      <w:r>
        <w:rPr>
          <w:rFonts w:ascii="ＭＳ Ｐゴシック" w:eastAsia="ＭＳ Ｐゴシック" w:hAnsi="ＭＳ Ｐゴシック" w:hint="eastAsia"/>
          <w:color w:val="000000" w:themeColor="text1"/>
          <w:sz w:val="18"/>
          <w:szCs w:val="18"/>
        </w:rPr>
        <w:t>つつ成長する為にはマーケティング活動こそがその基本なのであった。</w:t>
      </w:r>
    </w:p>
    <w:p w14:paraId="08DD2433" w14:textId="77777777" w:rsidR="003949FA" w:rsidRDefault="003949FA" w:rsidP="003949FA">
      <w:pPr>
        <w:spacing w:line="0" w:lineRule="atLeast"/>
        <w:ind w:leftChars="250" w:left="615" w:hangingChars="50" w:hanging="90"/>
        <w:rPr>
          <w:rFonts w:ascii="ＭＳ Ｐゴシック" w:eastAsia="ＭＳ Ｐゴシック" w:hAnsi="ＭＳ Ｐゴシック"/>
          <w:sz w:val="18"/>
          <w:szCs w:val="18"/>
        </w:rPr>
      </w:pPr>
    </w:p>
    <w:p w14:paraId="26C27357" w14:textId="77777777" w:rsidR="003949FA" w:rsidRDefault="003949FA" w:rsidP="003949FA">
      <w:pPr>
        <w:spacing w:line="0" w:lineRule="atLeast"/>
        <w:ind w:leftChars="250" w:left="615"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7645A1">
        <w:rPr>
          <w:rFonts w:ascii="ＭＳ Ｐゴシック" w:eastAsia="ＭＳ Ｐゴシック" w:hAnsi="ＭＳ Ｐゴシック"/>
          <w:sz w:val="18"/>
          <w:szCs w:val="18"/>
        </w:rPr>
        <w:t>マーケティング</w:t>
      </w:r>
      <w:r>
        <w:rPr>
          <w:rFonts w:ascii="ＭＳ Ｐゴシック" w:eastAsia="ＭＳ Ｐゴシック" w:hAnsi="ＭＳ Ｐゴシック" w:hint="eastAsia"/>
          <w:sz w:val="18"/>
          <w:szCs w:val="18"/>
        </w:rPr>
        <w:t>”</w:t>
      </w:r>
      <w:r w:rsidRPr="007645A1">
        <w:rPr>
          <w:rFonts w:ascii="ＭＳ Ｐゴシック" w:eastAsia="ＭＳ Ｐゴシック" w:hAnsi="ＭＳ Ｐゴシック"/>
          <w:sz w:val="18"/>
          <w:szCs w:val="18"/>
        </w:rPr>
        <w:t>という</w:t>
      </w:r>
      <w:r>
        <w:rPr>
          <w:rFonts w:ascii="ＭＳ Ｐゴシック" w:eastAsia="ＭＳ Ｐゴシック" w:hAnsi="ＭＳ Ｐゴシック" w:hint="eastAsia"/>
          <w:sz w:val="18"/>
          <w:szCs w:val="18"/>
        </w:rPr>
        <w:t>単</w:t>
      </w:r>
      <w:r w:rsidRPr="007645A1">
        <w:rPr>
          <w:rFonts w:ascii="ＭＳ Ｐゴシック" w:eastAsia="ＭＳ Ｐゴシック" w:hAnsi="ＭＳ Ｐゴシック"/>
          <w:sz w:val="18"/>
          <w:szCs w:val="18"/>
        </w:rPr>
        <w:t>語は</w:t>
      </w:r>
      <w:r>
        <w:rPr>
          <w:rFonts w:ascii="ＭＳ Ｐゴシック" w:eastAsia="ＭＳ Ｐゴシック" w:hAnsi="ＭＳ Ｐゴシック" w:hint="eastAsia"/>
          <w:sz w:val="18"/>
          <w:szCs w:val="18"/>
        </w:rPr>
        <w:t>market（市場）に</w:t>
      </w:r>
      <w:proofErr w:type="spellStart"/>
      <w:r>
        <w:rPr>
          <w:rFonts w:ascii="ＭＳ Ｐゴシック" w:eastAsia="ＭＳ Ｐゴシック" w:hAnsi="ＭＳ Ｐゴシック"/>
          <w:sz w:val="18"/>
          <w:szCs w:val="18"/>
        </w:rPr>
        <w:t>ing</w:t>
      </w:r>
      <w:proofErr w:type="spellEnd"/>
      <w:r>
        <w:rPr>
          <w:rFonts w:ascii="ＭＳ Ｐゴシック" w:eastAsia="ＭＳ Ｐゴシック" w:hAnsi="ＭＳ Ｐゴシック" w:hint="eastAsia"/>
          <w:sz w:val="18"/>
          <w:szCs w:val="18"/>
        </w:rPr>
        <w:t>が付いて“商人が販売の促進活動をする”との意味である</w:t>
      </w:r>
      <w:r w:rsidRPr="00F940FF">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事実、</w:t>
      </w:r>
      <w:r w:rsidRPr="00F940FF">
        <w:rPr>
          <w:rFonts w:ascii="ＭＳ Ｐゴシック" w:eastAsia="ＭＳ Ｐゴシック" w:hAnsi="ＭＳ Ｐゴシック" w:hint="eastAsia"/>
          <w:sz w:val="18"/>
          <w:szCs w:val="18"/>
        </w:rPr>
        <w:t>マーケティング</w:t>
      </w:r>
      <w:r>
        <w:rPr>
          <w:rFonts w:ascii="ＭＳ Ｐゴシック" w:eastAsia="ＭＳ Ｐゴシック" w:hAnsi="ＭＳ Ｐゴシック" w:hint="eastAsia"/>
          <w:sz w:val="18"/>
          <w:szCs w:val="18"/>
        </w:rPr>
        <w:t>活動</w:t>
      </w:r>
      <w:r w:rsidRPr="00F940FF">
        <w:rPr>
          <w:rFonts w:ascii="ＭＳ Ｐゴシック" w:eastAsia="ＭＳ Ｐゴシック" w:hAnsi="ＭＳ Ｐゴシック" w:hint="eastAsia"/>
          <w:sz w:val="18"/>
          <w:szCs w:val="18"/>
        </w:rPr>
        <w:t>は</w:t>
      </w:r>
      <w:r>
        <w:rPr>
          <w:rFonts w:ascii="ＭＳ Ｐゴシック" w:eastAsia="ＭＳ Ｐゴシック" w:hAnsi="ＭＳ Ｐゴシック" w:hint="eastAsia"/>
          <w:sz w:val="18"/>
          <w:szCs w:val="18"/>
        </w:rPr>
        <w:t>アメリカの消費</w:t>
      </w:r>
      <w:r w:rsidRPr="00F940FF">
        <w:rPr>
          <w:rFonts w:ascii="ＭＳ Ｐゴシック" w:eastAsia="ＭＳ Ｐゴシック" w:hAnsi="ＭＳ Ｐゴシック"/>
          <w:sz w:val="18"/>
          <w:szCs w:val="18"/>
        </w:rPr>
        <w:t>文化</w:t>
      </w:r>
      <w:r>
        <w:rPr>
          <w:rFonts w:ascii="ＭＳ Ｐゴシック" w:eastAsia="ＭＳ Ｐゴシック" w:hAnsi="ＭＳ Ｐゴシック" w:hint="eastAsia"/>
          <w:sz w:val="18"/>
          <w:szCs w:val="18"/>
        </w:rPr>
        <w:t>と深く関わりながら人々の消費</w:t>
      </w:r>
      <w:r w:rsidRPr="00F940FF">
        <w:rPr>
          <w:rFonts w:ascii="ＭＳ Ｐゴシック" w:eastAsia="ＭＳ Ｐゴシック" w:hAnsi="ＭＳ Ｐゴシック"/>
          <w:sz w:val="18"/>
          <w:szCs w:val="18"/>
        </w:rPr>
        <w:t>生活</w:t>
      </w:r>
      <w:r>
        <w:rPr>
          <w:rFonts w:ascii="ＭＳ Ｐゴシック" w:eastAsia="ＭＳ Ｐゴシック" w:hAnsi="ＭＳ Ｐゴシック" w:hint="eastAsia"/>
          <w:sz w:val="18"/>
          <w:szCs w:val="18"/>
        </w:rPr>
        <w:t>を質量共々向上して行った。</w:t>
      </w:r>
    </w:p>
    <w:p w14:paraId="0CCF8B61" w14:textId="77777777" w:rsidR="003949FA" w:rsidRPr="00B53A03" w:rsidRDefault="003949FA" w:rsidP="003949FA">
      <w:pPr>
        <w:spacing w:line="0" w:lineRule="atLeast"/>
        <w:ind w:leftChars="300" w:left="630"/>
        <w:rPr>
          <w:rFonts w:ascii="ＭＳ Ｐゴシック" w:eastAsia="ＭＳ Ｐゴシック" w:hAnsi="ＭＳ Ｐゴシック"/>
          <w:sz w:val="18"/>
          <w:szCs w:val="18"/>
        </w:rPr>
      </w:pPr>
      <w:r w:rsidRPr="00B53A03">
        <w:rPr>
          <w:rFonts w:ascii="ＭＳ Ｐゴシック" w:eastAsia="ＭＳ Ｐゴシック" w:hAnsi="ＭＳ Ｐゴシック" w:hint="eastAsia"/>
          <w:sz w:val="18"/>
          <w:szCs w:val="18"/>
        </w:rPr>
        <w:t>因みに１９０７</w:t>
      </w:r>
      <w:r w:rsidRPr="00B53A03">
        <w:rPr>
          <w:rFonts w:ascii="ＭＳ Ｐゴシック" w:eastAsia="ＭＳ Ｐゴシック" w:hAnsi="ＭＳ Ｐゴシック"/>
          <w:sz w:val="18"/>
          <w:szCs w:val="18"/>
        </w:rPr>
        <w:t>年</w:t>
      </w:r>
      <w:r w:rsidRPr="00B53A03">
        <w:rPr>
          <w:rFonts w:ascii="ＭＳ Ｐゴシック" w:eastAsia="ＭＳ Ｐゴシック" w:hAnsi="ＭＳ Ｐゴシック" w:hint="eastAsia"/>
          <w:sz w:val="18"/>
          <w:szCs w:val="18"/>
        </w:rPr>
        <w:t>から１９１０年の</w:t>
      </w:r>
      <w:r w:rsidRPr="00B53A03">
        <w:rPr>
          <w:rFonts w:ascii="ＭＳ Ｐゴシック" w:eastAsia="ＭＳ Ｐゴシック" w:hAnsi="ＭＳ Ｐゴシック"/>
          <w:sz w:val="18"/>
          <w:szCs w:val="18"/>
        </w:rPr>
        <w:t>アメリカの業</w:t>
      </w:r>
      <w:r w:rsidRPr="00B53A03">
        <w:rPr>
          <w:rFonts w:ascii="ＭＳ Ｐゴシック" w:eastAsia="ＭＳ Ｐゴシック" w:hAnsi="ＭＳ Ｐゴシック" w:hint="eastAsia"/>
          <w:sz w:val="18"/>
          <w:szCs w:val="18"/>
        </w:rPr>
        <w:t>種</w:t>
      </w:r>
      <w:r w:rsidRPr="00B53A03">
        <w:rPr>
          <w:rFonts w:ascii="ＭＳ Ｐゴシック" w:eastAsia="ＭＳ Ｐゴシック" w:hAnsi="ＭＳ Ｐゴシック"/>
          <w:sz w:val="18"/>
          <w:szCs w:val="18"/>
        </w:rPr>
        <w:t>別</w:t>
      </w:r>
      <w:r w:rsidRPr="00B53A03">
        <w:rPr>
          <w:rFonts w:ascii="ＭＳ Ｐゴシック" w:eastAsia="ＭＳ Ｐゴシック" w:hAnsi="ＭＳ Ｐゴシック" w:hint="eastAsia"/>
          <w:sz w:val="18"/>
          <w:szCs w:val="18"/>
        </w:rPr>
        <w:t>の</w:t>
      </w:r>
      <w:r w:rsidRPr="00B53A03">
        <w:rPr>
          <w:rFonts w:ascii="ＭＳ Ｐゴシック" w:eastAsia="ＭＳ Ｐゴシック" w:hAnsi="ＭＳ Ｐゴシック"/>
          <w:sz w:val="18"/>
          <w:szCs w:val="18"/>
        </w:rPr>
        <w:t>国民所得は商業サービス</w:t>
      </w:r>
      <w:r w:rsidRPr="00B53A03">
        <w:rPr>
          <w:rFonts w:ascii="ＭＳ Ｐゴシック" w:eastAsia="ＭＳ Ｐゴシック" w:hAnsi="ＭＳ Ｐゴシック" w:hint="eastAsia"/>
          <w:sz w:val="18"/>
          <w:szCs w:val="18"/>
        </w:rPr>
        <w:t>業（広義）の割合が増加して１６．４</w:t>
      </w:r>
      <w:r w:rsidRPr="00B53A03">
        <w:rPr>
          <w:rFonts w:ascii="ＭＳ Ｐゴシック" w:eastAsia="ＭＳ Ｐゴシック" w:hAnsi="ＭＳ Ｐゴシック"/>
          <w:sz w:val="18"/>
          <w:szCs w:val="18"/>
        </w:rPr>
        <w:t>%</w:t>
      </w:r>
      <w:r w:rsidRPr="00B53A03">
        <w:rPr>
          <w:rFonts w:ascii="ＭＳ Ｐゴシック" w:eastAsia="ＭＳ Ｐゴシック" w:hAnsi="ＭＳ Ｐゴシック" w:hint="eastAsia"/>
          <w:sz w:val="18"/>
          <w:szCs w:val="18"/>
        </w:rPr>
        <w:t>となり</w:t>
      </w:r>
      <w:r w:rsidRPr="00B53A03">
        <w:rPr>
          <w:rFonts w:ascii="ＭＳ Ｐゴシック" w:eastAsia="ＭＳ Ｐゴシック" w:hAnsi="ＭＳ Ｐゴシック"/>
          <w:sz w:val="18"/>
          <w:szCs w:val="18"/>
        </w:rPr>
        <w:t>、</w:t>
      </w:r>
      <w:r w:rsidRPr="00B53A03">
        <w:rPr>
          <w:rFonts w:ascii="ＭＳ Ｐゴシック" w:eastAsia="ＭＳ Ｐゴシック" w:hAnsi="ＭＳ Ｐゴシック" w:hint="eastAsia"/>
          <w:sz w:val="18"/>
          <w:szCs w:val="18"/>
        </w:rPr>
        <w:t>国を挙げて</w:t>
      </w:r>
      <w:r w:rsidRPr="00B53A03">
        <w:rPr>
          <w:rFonts w:ascii="ＭＳ Ｐゴシック" w:eastAsia="ＭＳ Ｐゴシック" w:hAnsi="ＭＳ Ｐゴシック"/>
          <w:sz w:val="18"/>
          <w:szCs w:val="18"/>
        </w:rPr>
        <w:t>消費経済</w:t>
      </w:r>
      <w:r w:rsidRPr="00B53A03">
        <w:rPr>
          <w:rFonts w:ascii="ＭＳ Ｐゴシック" w:eastAsia="ＭＳ Ｐゴシック" w:hAnsi="ＭＳ Ｐゴシック" w:hint="eastAsia"/>
          <w:sz w:val="18"/>
          <w:szCs w:val="18"/>
        </w:rPr>
        <w:t>拡大の兆しが伺える</w:t>
      </w:r>
      <w:r w:rsidRPr="00B53A03">
        <w:rPr>
          <w:rFonts w:ascii="ＭＳ Ｐゴシック" w:eastAsia="ＭＳ Ｐゴシック" w:hAnsi="ＭＳ Ｐゴシック"/>
          <w:sz w:val="18"/>
          <w:szCs w:val="18"/>
        </w:rPr>
        <w:t>。</w:t>
      </w:r>
    </w:p>
    <w:p w14:paraId="1122D2B8" w14:textId="77777777" w:rsidR="003949FA" w:rsidRPr="00B53A03" w:rsidRDefault="003949FA" w:rsidP="003949FA">
      <w:pPr>
        <w:spacing w:line="0" w:lineRule="atLeast"/>
        <w:ind w:leftChars="500" w:left="1050"/>
        <w:rPr>
          <w:rFonts w:ascii="ＭＳ Ｐゴシック" w:eastAsia="ＭＳ Ｐゴシック" w:hAnsi="ＭＳ Ｐゴシック"/>
          <w:sz w:val="18"/>
          <w:szCs w:val="18"/>
        </w:rPr>
      </w:pPr>
      <w:r w:rsidRPr="00B53A03">
        <w:rPr>
          <w:rFonts w:ascii="ＭＳ Ｐゴシック" w:eastAsia="ＭＳ Ｐゴシック" w:hAnsi="ＭＳ Ｐゴシック"/>
          <w:sz w:val="18"/>
          <w:szCs w:val="18"/>
        </w:rPr>
        <w:t>農業</w:t>
      </w:r>
      <w:r w:rsidRPr="00B53A03">
        <w:rPr>
          <w:rFonts w:ascii="ＭＳ Ｐゴシック" w:eastAsia="ＭＳ Ｐゴシック" w:hAnsi="ＭＳ Ｐゴシック" w:hint="eastAsia"/>
          <w:sz w:val="18"/>
          <w:szCs w:val="18"/>
        </w:rPr>
        <w:t>１９．４</w:t>
      </w:r>
      <w:r w:rsidRPr="00B53A03">
        <w:rPr>
          <w:rFonts w:ascii="ＭＳ Ｐゴシック" w:eastAsia="ＭＳ Ｐゴシック" w:hAnsi="ＭＳ Ｐゴシック"/>
          <w:sz w:val="18"/>
          <w:szCs w:val="18"/>
        </w:rPr>
        <w:t>%、</w:t>
      </w:r>
      <w:r w:rsidRPr="00B53A03">
        <w:rPr>
          <w:rFonts w:ascii="ＭＳ Ｐゴシック" w:eastAsia="ＭＳ Ｐゴシック" w:hAnsi="ＭＳ Ｐゴシック" w:hint="eastAsia"/>
          <w:sz w:val="18"/>
          <w:szCs w:val="18"/>
        </w:rPr>
        <w:t xml:space="preserve">　 　</w:t>
      </w:r>
      <w:r w:rsidRPr="00B53A03">
        <w:rPr>
          <w:rFonts w:ascii="ＭＳ Ｐゴシック" w:eastAsia="ＭＳ Ｐゴシック" w:hAnsi="ＭＳ Ｐゴシック"/>
          <w:sz w:val="18"/>
          <w:szCs w:val="18"/>
        </w:rPr>
        <w:t>鉱業</w:t>
      </w:r>
      <w:r w:rsidRPr="00B53A03">
        <w:rPr>
          <w:rFonts w:ascii="ＭＳ Ｐゴシック" w:eastAsia="ＭＳ Ｐゴシック" w:hAnsi="ＭＳ Ｐゴシック" w:hint="eastAsia"/>
          <w:sz w:val="18"/>
          <w:szCs w:val="18"/>
        </w:rPr>
        <w:t>３．４</w:t>
      </w:r>
      <w:r w:rsidRPr="00B53A03">
        <w:rPr>
          <w:rFonts w:ascii="ＭＳ Ｐゴシック" w:eastAsia="ＭＳ Ｐゴシック" w:hAnsi="ＭＳ Ｐゴシック"/>
          <w:sz w:val="18"/>
          <w:szCs w:val="18"/>
        </w:rPr>
        <w:t>%、</w:t>
      </w:r>
      <w:r w:rsidRPr="00B53A03">
        <w:rPr>
          <w:rFonts w:ascii="ＭＳ Ｐゴシック" w:eastAsia="ＭＳ Ｐゴシック" w:hAnsi="ＭＳ Ｐゴシック" w:hint="eastAsia"/>
          <w:sz w:val="18"/>
          <w:szCs w:val="18"/>
        </w:rPr>
        <w:t xml:space="preserve"> 　　</w:t>
      </w:r>
      <w:r w:rsidRPr="00B53A03">
        <w:rPr>
          <w:rFonts w:ascii="ＭＳ Ｐゴシック" w:eastAsia="ＭＳ Ｐゴシック" w:hAnsi="ＭＳ Ｐゴシック"/>
          <w:sz w:val="18"/>
          <w:szCs w:val="18"/>
        </w:rPr>
        <w:t>建設業</w:t>
      </w:r>
      <w:r w:rsidRPr="00B53A03">
        <w:rPr>
          <w:rFonts w:ascii="ＭＳ Ｐゴシック" w:eastAsia="ＭＳ Ｐゴシック" w:hAnsi="ＭＳ Ｐゴシック" w:hint="eastAsia"/>
          <w:sz w:val="18"/>
          <w:szCs w:val="18"/>
        </w:rPr>
        <w:t>４．１</w:t>
      </w:r>
      <w:r w:rsidRPr="00B53A03">
        <w:rPr>
          <w:rFonts w:ascii="ＭＳ Ｐゴシック" w:eastAsia="ＭＳ Ｐゴシック" w:hAnsi="ＭＳ Ｐゴシック"/>
          <w:sz w:val="18"/>
          <w:szCs w:val="18"/>
        </w:rPr>
        <w:t>%、</w:t>
      </w:r>
      <w:r w:rsidRPr="00B53A03">
        <w:rPr>
          <w:rFonts w:ascii="ＭＳ Ｐゴシック" w:eastAsia="ＭＳ Ｐゴシック" w:hAnsi="ＭＳ Ｐゴシック" w:hint="eastAsia"/>
          <w:sz w:val="18"/>
          <w:szCs w:val="18"/>
        </w:rPr>
        <w:t xml:space="preserve">　 　</w:t>
      </w:r>
      <w:r w:rsidRPr="00B53A03">
        <w:rPr>
          <w:rFonts w:ascii="ＭＳ Ｐゴシック" w:eastAsia="ＭＳ Ｐゴシック" w:hAnsi="ＭＳ Ｐゴシック"/>
          <w:sz w:val="18"/>
          <w:szCs w:val="18"/>
        </w:rPr>
        <w:t>工業</w:t>
      </w:r>
      <w:r w:rsidRPr="00B53A03">
        <w:rPr>
          <w:rFonts w:ascii="ＭＳ Ｐゴシック" w:eastAsia="ＭＳ Ｐゴシック" w:hAnsi="ＭＳ Ｐゴシック" w:hint="eastAsia"/>
          <w:sz w:val="18"/>
          <w:szCs w:val="18"/>
        </w:rPr>
        <w:t>１８．３</w:t>
      </w:r>
      <w:r w:rsidRPr="00B53A03">
        <w:rPr>
          <w:rFonts w:ascii="ＭＳ Ｐゴシック" w:eastAsia="ＭＳ Ｐゴシック" w:hAnsi="ＭＳ Ｐゴシック"/>
          <w:sz w:val="18"/>
          <w:szCs w:val="18"/>
        </w:rPr>
        <w:t>%、</w:t>
      </w:r>
      <w:r w:rsidRPr="00B53A03">
        <w:rPr>
          <w:rFonts w:ascii="ＭＳ Ｐゴシック" w:eastAsia="ＭＳ Ｐゴシック" w:hAnsi="ＭＳ Ｐゴシック" w:hint="eastAsia"/>
          <w:sz w:val="18"/>
          <w:szCs w:val="18"/>
        </w:rPr>
        <w:t xml:space="preserve"> 　　</w:t>
      </w:r>
      <w:r w:rsidRPr="00B53A03">
        <w:rPr>
          <w:rFonts w:ascii="ＭＳ Ｐゴシック" w:eastAsia="ＭＳ Ｐゴシック" w:hAnsi="ＭＳ Ｐゴシック"/>
          <w:sz w:val="18"/>
          <w:szCs w:val="18"/>
        </w:rPr>
        <w:t>運輸・通信・公益事業</w:t>
      </w:r>
      <w:r w:rsidRPr="00B53A03">
        <w:rPr>
          <w:rFonts w:ascii="ＭＳ Ｐゴシック" w:eastAsia="ＭＳ Ｐゴシック" w:hAnsi="ＭＳ Ｐゴシック" w:hint="eastAsia"/>
          <w:sz w:val="18"/>
          <w:szCs w:val="18"/>
        </w:rPr>
        <w:t>１０．９</w:t>
      </w:r>
      <w:r w:rsidRPr="00B53A03">
        <w:rPr>
          <w:rFonts w:ascii="ＭＳ Ｐゴシック" w:eastAsia="ＭＳ Ｐゴシック" w:hAnsi="ＭＳ Ｐゴシック"/>
          <w:sz w:val="18"/>
          <w:szCs w:val="18"/>
        </w:rPr>
        <w:t>%、</w:t>
      </w:r>
    </w:p>
    <w:p w14:paraId="7FFAA572" w14:textId="77777777" w:rsidR="003949FA" w:rsidRPr="00B53A03" w:rsidRDefault="003949FA" w:rsidP="003949FA">
      <w:pPr>
        <w:spacing w:line="0" w:lineRule="atLeast"/>
        <w:ind w:leftChars="500" w:left="1050"/>
        <w:rPr>
          <w:rFonts w:ascii="ＭＳ Ｐゴシック" w:eastAsia="ＭＳ Ｐゴシック" w:hAnsi="ＭＳ Ｐゴシック"/>
          <w:sz w:val="18"/>
          <w:szCs w:val="18"/>
        </w:rPr>
      </w:pPr>
      <w:r w:rsidRPr="00B53A03">
        <w:rPr>
          <w:rFonts w:ascii="ＭＳ Ｐゴシック" w:eastAsia="ＭＳ Ｐゴシック" w:hAnsi="ＭＳ Ｐゴシック"/>
          <w:sz w:val="18"/>
          <w:szCs w:val="18"/>
        </w:rPr>
        <w:t>金融・保険・不動産業</w:t>
      </w:r>
      <w:r w:rsidRPr="00B53A03">
        <w:rPr>
          <w:rFonts w:ascii="ＭＳ Ｐゴシック" w:eastAsia="ＭＳ Ｐゴシック" w:hAnsi="ＭＳ Ｐゴシック" w:hint="eastAsia"/>
          <w:sz w:val="18"/>
          <w:szCs w:val="18"/>
        </w:rPr>
        <w:t>１３．０</w:t>
      </w:r>
      <w:r w:rsidRPr="00B53A03">
        <w:rPr>
          <w:rFonts w:ascii="ＭＳ Ｐゴシック" w:eastAsia="ＭＳ Ｐゴシック" w:hAnsi="ＭＳ Ｐゴシック"/>
          <w:sz w:val="18"/>
          <w:szCs w:val="18"/>
        </w:rPr>
        <w:t>%、</w:t>
      </w:r>
      <w:r w:rsidRPr="00B53A03">
        <w:rPr>
          <w:rFonts w:ascii="ＭＳ Ｐゴシック" w:eastAsia="ＭＳ Ｐゴシック" w:hAnsi="ＭＳ Ｐゴシック" w:hint="eastAsia"/>
          <w:sz w:val="18"/>
          <w:szCs w:val="18"/>
        </w:rPr>
        <w:t xml:space="preserve"> 　　</w:t>
      </w:r>
      <w:r w:rsidRPr="00B53A03">
        <w:rPr>
          <w:rFonts w:ascii="ＭＳ Ｐゴシック" w:eastAsia="ＭＳ Ｐゴシック" w:hAnsi="ＭＳ Ｐゴシック"/>
          <w:sz w:val="18"/>
          <w:szCs w:val="18"/>
        </w:rPr>
        <w:t>サービス業</w:t>
      </w:r>
      <w:r w:rsidRPr="00B53A03">
        <w:rPr>
          <w:rFonts w:ascii="ＭＳ Ｐゴシック" w:eastAsia="ＭＳ Ｐゴシック" w:hAnsi="ＭＳ Ｐゴシック" w:hint="eastAsia"/>
          <w:sz w:val="18"/>
          <w:szCs w:val="18"/>
        </w:rPr>
        <w:t>（</w:t>
      </w:r>
      <w:r w:rsidRPr="00B53A03">
        <w:rPr>
          <w:rFonts w:ascii="ＭＳ Ｐゴシック" w:eastAsia="ＭＳ Ｐゴシック" w:hAnsi="ＭＳ Ｐゴシック"/>
          <w:sz w:val="18"/>
          <w:szCs w:val="18"/>
        </w:rPr>
        <w:t>狭義</w:t>
      </w:r>
      <w:r w:rsidRPr="00B53A03">
        <w:rPr>
          <w:rFonts w:ascii="ＭＳ Ｐゴシック" w:eastAsia="ＭＳ Ｐゴシック" w:hAnsi="ＭＳ Ｐゴシック" w:hint="eastAsia"/>
          <w:sz w:val="18"/>
          <w:szCs w:val="18"/>
        </w:rPr>
        <w:t>）９．１</w:t>
      </w:r>
      <w:r w:rsidRPr="00B53A03">
        <w:rPr>
          <w:rFonts w:ascii="ＭＳ Ｐゴシック" w:eastAsia="ＭＳ Ｐゴシック" w:hAnsi="ＭＳ Ｐゴシック"/>
          <w:sz w:val="18"/>
          <w:szCs w:val="18"/>
        </w:rPr>
        <w:t>%、</w:t>
      </w:r>
      <w:r w:rsidRPr="00B53A03">
        <w:rPr>
          <w:rFonts w:ascii="ＭＳ Ｐゴシック" w:eastAsia="ＭＳ Ｐゴシック" w:hAnsi="ＭＳ Ｐゴシック" w:hint="eastAsia"/>
          <w:sz w:val="18"/>
          <w:szCs w:val="18"/>
        </w:rPr>
        <w:t xml:space="preserve"> 　　</w:t>
      </w:r>
      <w:r w:rsidRPr="00B53A03">
        <w:rPr>
          <w:rFonts w:ascii="ＭＳ Ｐゴシック" w:eastAsia="ＭＳ Ｐゴシック" w:hAnsi="ＭＳ Ｐゴシック"/>
          <w:sz w:val="18"/>
          <w:szCs w:val="18"/>
        </w:rPr>
        <w:t>政府</w:t>
      </w:r>
      <w:r w:rsidRPr="00B53A03">
        <w:rPr>
          <w:rFonts w:ascii="ＭＳ Ｐゴシック" w:eastAsia="ＭＳ Ｐゴシック" w:hAnsi="ＭＳ Ｐゴシック" w:hint="eastAsia"/>
          <w:sz w:val="18"/>
          <w:szCs w:val="18"/>
        </w:rPr>
        <w:t>関係５．４</w:t>
      </w:r>
      <w:r w:rsidRPr="00B53A03">
        <w:rPr>
          <w:rFonts w:ascii="ＭＳ Ｐゴシック" w:eastAsia="ＭＳ Ｐゴシック" w:hAnsi="ＭＳ Ｐゴシック"/>
          <w:sz w:val="18"/>
          <w:szCs w:val="18"/>
        </w:rPr>
        <w:t>%</w:t>
      </w:r>
    </w:p>
    <w:p w14:paraId="4DAA06FE" w14:textId="77777777" w:rsidR="003949FA" w:rsidRPr="00B53A03" w:rsidRDefault="003949FA" w:rsidP="003949FA">
      <w:pPr>
        <w:spacing w:line="0" w:lineRule="atLeast"/>
        <w:ind w:leftChars="300" w:left="630"/>
        <w:rPr>
          <w:rFonts w:ascii="ＭＳ Ｐゴシック" w:eastAsia="ＭＳ Ｐゴシック" w:hAnsi="ＭＳ Ｐゴシック"/>
          <w:sz w:val="18"/>
          <w:szCs w:val="18"/>
        </w:rPr>
      </w:pPr>
    </w:p>
    <w:p w14:paraId="0EDB0C6D" w14:textId="77777777" w:rsidR="003949FA" w:rsidRPr="00B53A03" w:rsidRDefault="003949FA" w:rsidP="003949FA">
      <w:pPr>
        <w:spacing w:line="0" w:lineRule="atLeast"/>
        <w:ind w:leftChars="262" w:left="640" w:hangingChars="50" w:hanging="90"/>
        <w:rPr>
          <w:rFonts w:ascii="ＭＳ Ｐゴシック" w:eastAsia="ＭＳ Ｐゴシック" w:hAnsi="ＭＳ Ｐゴシック"/>
          <w:sz w:val="18"/>
          <w:szCs w:val="18"/>
        </w:rPr>
      </w:pPr>
      <w:r w:rsidRPr="00B53A03">
        <w:rPr>
          <w:rFonts w:ascii="ＭＳ Ｐゴシック" w:eastAsia="ＭＳ Ｐゴシック" w:hAnsi="ＭＳ Ｐゴシック" w:hint="eastAsia"/>
          <w:sz w:val="18"/>
          <w:szCs w:val="18"/>
        </w:rPr>
        <w:t>・</w:t>
      </w:r>
      <w:r w:rsidRPr="00B53A03">
        <w:rPr>
          <w:rFonts w:ascii="ＭＳ Ｐゴシック" w:eastAsia="ＭＳ Ｐゴシック" w:hAnsi="ＭＳ Ｐゴシック"/>
          <w:sz w:val="18"/>
          <w:szCs w:val="18"/>
        </w:rPr>
        <w:t>その後アメリカ</w:t>
      </w:r>
      <w:r w:rsidRPr="00B53A03">
        <w:rPr>
          <w:rFonts w:ascii="ＭＳ Ｐゴシック" w:eastAsia="ＭＳ Ｐゴシック" w:hAnsi="ＭＳ Ｐゴシック" w:hint="eastAsia"/>
          <w:sz w:val="18"/>
          <w:szCs w:val="18"/>
        </w:rPr>
        <w:t>企業の</w:t>
      </w:r>
      <w:r w:rsidRPr="00B53A03">
        <w:rPr>
          <w:rFonts w:ascii="ＭＳ Ｐゴシック" w:eastAsia="ＭＳ Ｐゴシック" w:hAnsi="ＭＳ Ｐゴシック"/>
          <w:sz w:val="18"/>
          <w:szCs w:val="18"/>
        </w:rPr>
        <w:t>マーケティング</w:t>
      </w:r>
      <w:r w:rsidRPr="00B53A03">
        <w:rPr>
          <w:rFonts w:ascii="ＭＳ Ｐゴシック" w:eastAsia="ＭＳ Ｐゴシック" w:hAnsi="ＭＳ Ｐゴシック" w:hint="eastAsia"/>
          <w:sz w:val="18"/>
          <w:szCs w:val="18"/>
        </w:rPr>
        <w:t>活動は大いに</w:t>
      </w:r>
      <w:r w:rsidRPr="00B53A03">
        <w:rPr>
          <w:rFonts w:ascii="ＭＳ Ｐゴシック" w:eastAsia="ＭＳ Ｐゴシック" w:hAnsi="ＭＳ Ｐゴシック"/>
          <w:sz w:val="18"/>
          <w:szCs w:val="18"/>
        </w:rPr>
        <w:t>発展</w:t>
      </w:r>
      <w:r w:rsidRPr="00B53A03">
        <w:rPr>
          <w:rFonts w:ascii="ＭＳ Ｐゴシック" w:eastAsia="ＭＳ Ｐゴシック" w:hAnsi="ＭＳ Ｐゴシック" w:hint="eastAsia"/>
          <w:sz w:val="18"/>
          <w:szCs w:val="18"/>
        </w:rPr>
        <w:t>、</w:t>
      </w:r>
      <w:r w:rsidRPr="00B53A03">
        <w:rPr>
          <w:rFonts w:ascii="ＭＳ Ｐゴシック" w:eastAsia="ＭＳ Ｐゴシック" w:hAnsi="ＭＳ Ｐゴシック"/>
          <w:sz w:val="18"/>
          <w:szCs w:val="18"/>
        </w:rPr>
        <w:t>大学</w:t>
      </w:r>
      <w:r w:rsidRPr="00B53A03">
        <w:rPr>
          <w:rFonts w:ascii="ＭＳ Ｐゴシック" w:eastAsia="ＭＳ Ｐゴシック" w:hAnsi="ＭＳ Ｐゴシック" w:hint="eastAsia"/>
          <w:sz w:val="18"/>
          <w:szCs w:val="18"/>
        </w:rPr>
        <w:t>の</w:t>
      </w:r>
      <w:r w:rsidRPr="00B53A03">
        <w:rPr>
          <w:rFonts w:ascii="ＭＳ Ｐゴシック" w:eastAsia="ＭＳ Ｐゴシック" w:hAnsi="ＭＳ Ｐゴシック"/>
          <w:sz w:val="18"/>
          <w:szCs w:val="18"/>
        </w:rPr>
        <w:t>マーケティング講義</w:t>
      </w:r>
      <w:r w:rsidRPr="00B53A03">
        <w:rPr>
          <w:rFonts w:ascii="ＭＳ Ｐゴシック" w:eastAsia="ＭＳ Ｐゴシック" w:hAnsi="ＭＳ Ｐゴシック" w:hint="eastAsia"/>
          <w:sz w:val="18"/>
          <w:szCs w:val="18"/>
        </w:rPr>
        <w:t>も</w:t>
      </w:r>
      <w:r w:rsidRPr="00B53A03">
        <w:rPr>
          <w:rFonts w:ascii="ＭＳ Ｐゴシック" w:eastAsia="ＭＳ Ｐゴシック" w:hAnsi="ＭＳ Ｐゴシック"/>
          <w:sz w:val="18"/>
          <w:szCs w:val="18"/>
        </w:rPr>
        <w:t>開</w:t>
      </w:r>
      <w:r w:rsidRPr="00B53A03">
        <w:rPr>
          <w:rFonts w:ascii="ＭＳ Ｐゴシック" w:eastAsia="ＭＳ Ｐゴシック" w:hAnsi="ＭＳ Ｐゴシック" w:hint="eastAsia"/>
          <w:sz w:val="18"/>
          <w:szCs w:val="18"/>
        </w:rPr>
        <w:t>設さ</w:t>
      </w:r>
      <w:r w:rsidRPr="00B53A03">
        <w:rPr>
          <w:rFonts w:ascii="ＭＳ Ｐゴシック" w:eastAsia="ＭＳ Ｐゴシック" w:hAnsi="ＭＳ Ｐゴシック"/>
          <w:sz w:val="18"/>
          <w:szCs w:val="18"/>
        </w:rPr>
        <w:t>れ</w:t>
      </w:r>
      <w:r w:rsidRPr="00B53A03">
        <w:rPr>
          <w:rFonts w:ascii="ＭＳ Ｐゴシック" w:eastAsia="ＭＳ Ｐゴシック" w:hAnsi="ＭＳ Ｐゴシック" w:hint="eastAsia"/>
          <w:sz w:val="18"/>
          <w:szCs w:val="18"/>
        </w:rPr>
        <w:t>、１９３７</w:t>
      </w:r>
      <w:r w:rsidRPr="00B53A03">
        <w:rPr>
          <w:rFonts w:ascii="ＭＳ Ｐゴシック" w:eastAsia="ＭＳ Ｐゴシック" w:hAnsi="ＭＳ Ｐゴシック"/>
          <w:sz w:val="18"/>
          <w:szCs w:val="18"/>
        </w:rPr>
        <w:t>年にアメリカ・マーケティング協会（AMA）が</w:t>
      </w:r>
      <w:r w:rsidRPr="00B53A03">
        <w:rPr>
          <w:rFonts w:ascii="ＭＳ Ｐゴシック" w:eastAsia="ＭＳ Ｐゴシック" w:hAnsi="ＭＳ Ｐゴシック" w:hint="eastAsia"/>
          <w:sz w:val="18"/>
          <w:szCs w:val="18"/>
        </w:rPr>
        <w:t>発足した。</w:t>
      </w:r>
    </w:p>
    <w:p w14:paraId="04787663" w14:textId="77777777" w:rsidR="003949FA" w:rsidRPr="00B53A03" w:rsidRDefault="003949FA" w:rsidP="003949FA">
      <w:pPr>
        <w:spacing w:line="0" w:lineRule="atLeast"/>
        <w:ind w:leftChars="300" w:left="630"/>
        <w:rPr>
          <w:rFonts w:ascii="ＭＳ Ｐゴシック" w:eastAsia="ＭＳ Ｐゴシック" w:hAnsi="ＭＳ Ｐゴシック"/>
          <w:sz w:val="18"/>
          <w:szCs w:val="18"/>
        </w:rPr>
      </w:pPr>
      <w:r w:rsidRPr="00B53A03">
        <w:rPr>
          <w:rFonts w:ascii="ＭＳ Ｐゴシック" w:eastAsia="ＭＳ Ｐゴシック" w:hAnsi="ＭＳ Ｐゴシック" w:hint="eastAsia"/>
          <w:sz w:val="18"/>
          <w:szCs w:val="18"/>
        </w:rPr>
        <w:t>第２次大戦の後、</w:t>
      </w:r>
      <w:r w:rsidRPr="00B53A03">
        <w:rPr>
          <w:rFonts w:ascii="ＭＳ Ｐゴシック" w:eastAsia="ＭＳ Ｐゴシック" w:hAnsi="ＭＳ Ｐゴシック" w:hint="eastAsia"/>
          <w:color w:val="000000" w:themeColor="text1"/>
          <w:sz w:val="18"/>
          <w:szCs w:val="18"/>
        </w:rPr>
        <w:t>１９５０年代のパックス・アメリカーナ（</w:t>
      </w:r>
      <w:r w:rsidRPr="00B53A03">
        <w:rPr>
          <w:rFonts w:ascii="ＭＳ Ｐゴシック" w:eastAsia="ＭＳ Ｐゴシック" w:hAnsi="ＭＳ Ｐゴシック" w:cs="Arial"/>
          <w:color w:val="000000" w:themeColor="text1"/>
          <w:sz w:val="18"/>
          <w:szCs w:val="18"/>
          <w:shd w:val="clear" w:color="auto" w:fill="FFFFFF"/>
        </w:rPr>
        <w:t>Pax Americana</w:t>
      </w:r>
      <w:r w:rsidRPr="00B53A03">
        <w:rPr>
          <w:rFonts w:ascii="ＭＳ Ｐゴシック" w:eastAsia="ＭＳ Ｐゴシック" w:hAnsi="ＭＳ Ｐゴシック" w:cs="Arial" w:hint="eastAsia"/>
          <w:color w:val="000000" w:themeColor="text1"/>
          <w:sz w:val="18"/>
          <w:szCs w:val="18"/>
          <w:shd w:val="clear" w:color="auto" w:fill="FFFFFF"/>
        </w:rPr>
        <w:t>）時代には</w:t>
      </w:r>
      <w:r w:rsidRPr="00B53A03">
        <w:rPr>
          <w:rFonts w:ascii="ＭＳ Ｐゴシック" w:eastAsia="ＭＳ Ｐゴシック" w:hAnsi="ＭＳ Ｐゴシック" w:cs="Arial"/>
          <w:color w:val="000000" w:themeColor="text1"/>
          <w:sz w:val="18"/>
          <w:szCs w:val="18"/>
          <w:shd w:val="clear" w:color="auto" w:fill="FFFFFF"/>
        </w:rPr>
        <w:t>アメリカが覇権を握</w:t>
      </w:r>
      <w:r w:rsidRPr="00B53A03">
        <w:rPr>
          <w:rFonts w:ascii="ＭＳ Ｐゴシック" w:eastAsia="ＭＳ Ｐゴシック" w:hAnsi="ＭＳ Ｐゴシック" w:cs="Arial" w:hint="eastAsia"/>
          <w:color w:val="000000" w:themeColor="text1"/>
          <w:sz w:val="18"/>
          <w:szCs w:val="18"/>
          <w:shd w:val="clear" w:color="auto" w:fill="FFFFFF"/>
        </w:rPr>
        <w:t>り、ヨーロッパ</w:t>
      </w:r>
      <w:r w:rsidRPr="00B53A03">
        <w:rPr>
          <w:rFonts w:ascii="ＭＳ Ｐゴシック" w:eastAsia="ＭＳ Ｐゴシック" w:hAnsi="ＭＳ Ｐゴシック" w:cs="Arial"/>
          <w:color w:val="000000" w:themeColor="text1"/>
          <w:sz w:val="18"/>
          <w:szCs w:val="18"/>
          <w:shd w:val="clear" w:color="auto" w:fill="FFFFFF"/>
        </w:rPr>
        <w:t>西側</w:t>
      </w:r>
      <w:r w:rsidRPr="00B53A03">
        <w:rPr>
          <w:rFonts w:ascii="ＭＳ Ｐゴシック" w:eastAsia="ＭＳ Ｐゴシック" w:hAnsi="ＭＳ Ｐゴシック" w:cs="Arial" w:hint="eastAsia"/>
          <w:color w:val="000000" w:themeColor="text1"/>
          <w:sz w:val="18"/>
          <w:szCs w:val="18"/>
          <w:shd w:val="clear" w:color="auto" w:fill="FFFFFF"/>
        </w:rPr>
        <w:t>諸国と日本の軍事と経済支援</w:t>
      </w:r>
      <w:r w:rsidRPr="00B53A03">
        <w:rPr>
          <w:rFonts w:ascii="ＭＳ Ｐゴシック" w:eastAsia="ＭＳ Ｐゴシック" w:hAnsi="ＭＳ Ｐゴシック" w:cs="Arial"/>
          <w:color w:val="000000" w:themeColor="text1"/>
          <w:sz w:val="18"/>
          <w:szCs w:val="18"/>
          <w:shd w:val="clear" w:color="auto" w:fill="FFFFFF"/>
        </w:rPr>
        <w:t>を</w:t>
      </w:r>
      <w:r w:rsidRPr="00B53A03">
        <w:rPr>
          <w:rFonts w:ascii="ＭＳ Ｐゴシック" w:eastAsia="ＭＳ Ｐゴシック" w:hAnsi="ＭＳ Ｐゴシック" w:cs="Arial" w:hint="eastAsia"/>
          <w:color w:val="000000" w:themeColor="text1"/>
          <w:sz w:val="18"/>
          <w:szCs w:val="18"/>
          <w:shd w:val="clear" w:color="auto" w:fill="FFFFFF"/>
        </w:rPr>
        <w:t>担った。この“</w:t>
      </w:r>
      <w:hyperlink r:id="rId16" w:tooltip="核兵器" w:history="1">
        <w:r w:rsidRPr="00B53A03">
          <w:rPr>
            <w:rFonts w:ascii="ＭＳ Ｐゴシック" w:eastAsia="ＭＳ Ｐゴシック" w:hAnsi="ＭＳ Ｐゴシック" w:cs="Arial"/>
            <w:color w:val="000000" w:themeColor="text1"/>
            <w:sz w:val="18"/>
            <w:szCs w:val="18"/>
            <w:shd w:val="clear" w:color="auto" w:fill="FFFFFF"/>
          </w:rPr>
          <w:t>核</w:t>
        </w:r>
      </w:hyperlink>
      <w:r w:rsidRPr="00B53A03">
        <w:rPr>
          <w:rFonts w:ascii="ＭＳ Ｐゴシック" w:eastAsia="ＭＳ Ｐゴシック" w:hAnsi="ＭＳ Ｐゴシック" w:cs="Arial"/>
          <w:color w:val="000000" w:themeColor="text1"/>
          <w:sz w:val="18"/>
          <w:szCs w:val="18"/>
          <w:shd w:val="clear" w:color="auto" w:fill="FFFFFF"/>
        </w:rPr>
        <w:t>の傘</w:t>
      </w:r>
      <w:r w:rsidRPr="00B53A03">
        <w:rPr>
          <w:rFonts w:ascii="ＭＳ Ｐゴシック" w:eastAsia="ＭＳ Ｐゴシック" w:hAnsi="ＭＳ Ｐゴシック" w:cs="Arial" w:hint="eastAsia"/>
          <w:color w:val="000000" w:themeColor="text1"/>
          <w:sz w:val="18"/>
          <w:szCs w:val="18"/>
          <w:shd w:val="clear" w:color="auto" w:fill="FFFFFF"/>
        </w:rPr>
        <w:t>”の下</w:t>
      </w:r>
      <w:r w:rsidRPr="00B53A03">
        <w:rPr>
          <w:rFonts w:ascii="ＭＳ Ｐゴシック" w:eastAsia="ＭＳ Ｐゴシック" w:hAnsi="ＭＳ Ｐゴシック" w:cs="Arial"/>
          <w:color w:val="000000" w:themeColor="text1"/>
          <w:sz w:val="18"/>
          <w:szCs w:val="18"/>
          <w:shd w:val="clear" w:color="auto" w:fill="FFFFFF"/>
        </w:rPr>
        <w:t>で</w:t>
      </w:r>
      <w:r w:rsidRPr="00B53A03">
        <w:rPr>
          <w:rFonts w:ascii="ＭＳ Ｐゴシック" w:eastAsia="ＭＳ Ｐゴシック" w:hAnsi="ＭＳ Ｐゴシック" w:hint="eastAsia"/>
          <w:color w:val="000000" w:themeColor="text1"/>
          <w:sz w:val="18"/>
          <w:szCs w:val="18"/>
        </w:rPr>
        <w:t>アメリカの</w:t>
      </w:r>
      <w:r>
        <w:rPr>
          <w:rFonts w:ascii="ＭＳ Ｐゴシック" w:eastAsia="ＭＳ Ｐゴシック" w:hAnsi="ＭＳ Ｐゴシック" w:hint="eastAsia"/>
          <w:color w:val="000000" w:themeColor="text1"/>
          <w:sz w:val="18"/>
          <w:szCs w:val="18"/>
        </w:rPr>
        <w:t>産</w:t>
      </w:r>
      <w:r w:rsidRPr="00B53A03">
        <w:rPr>
          <w:rFonts w:ascii="ＭＳ Ｐゴシック" w:eastAsia="ＭＳ Ｐゴシック" w:hAnsi="ＭＳ Ｐゴシック" w:hint="eastAsia"/>
          <w:color w:val="000000" w:themeColor="text1"/>
          <w:sz w:val="18"/>
          <w:szCs w:val="18"/>
        </w:rPr>
        <w:t>業は更に発展しマーケティングの役割と定義も拡大して行った。この時代のマーケティ</w:t>
      </w:r>
      <w:r w:rsidRPr="00B53A03">
        <w:rPr>
          <w:rFonts w:ascii="ＭＳ Ｐゴシック" w:eastAsia="ＭＳ Ｐゴシック" w:hAnsi="ＭＳ Ｐゴシック" w:hint="eastAsia"/>
          <w:sz w:val="18"/>
          <w:szCs w:val="18"/>
        </w:rPr>
        <w:t>ング活動は概ね次の効果を生んだ。</w:t>
      </w:r>
    </w:p>
    <w:p w14:paraId="1C625DB4" w14:textId="77777777" w:rsidR="003949FA" w:rsidRPr="00B53A03" w:rsidRDefault="003949FA" w:rsidP="003949FA">
      <w:pPr>
        <w:spacing w:line="0" w:lineRule="atLeast"/>
        <w:ind w:firstLineChars="600" w:firstLine="1080"/>
        <w:rPr>
          <w:rFonts w:ascii="ＭＳ Ｐゴシック" w:eastAsia="ＭＳ Ｐゴシック" w:hAnsi="ＭＳ Ｐゴシック"/>
          <w:sz w:val="18"/>
          <w:szCs w:val="18"/>
        </w:rPr>
      </w:pPr>
      <w:r w:rsidRPr="00B53A03">
        <w:rPr>
          <w:rFonts w:ascii="ＭＳ Ｐゴシック" w:eastAsia="ＭＳ Ｐゴシック" w:hAnsi="ＭＳ Ｐゴシック" w:hint="eastAsia"/>
          <w:sz w:val="18"/>
          <w:szCs w:val="18"/>
        </w:rPr>
        <w:t>(</w:t>
      </w:r>
      <w:r w:rsidRPr="00B53A03">
        <w:rPr>
          <w:rFonts w:ascii="ＭＳ Ｐゴシック" w:eastAsia="ＭＳ Ｐゴシック" w:hAnsi="ＭＳ Ｐゴシック"/>
          <w:sz w:val="18"/>
          <w:szCs w:val="18"/>
        </w:rPr>
        <w:t>1)</w:t>
      </w:r>
      <w:r w:rsidRPr="00B53A03">
        <w:rPr>
          <w:rFonts w:ascii="ＭＳ Ｐゴシック" w:eastAsia="ＭＳ Ｐゴシック" w:hAnsi="ＭＳ Ｐゴシック" w:hint="eastAsia"/>
          <w:sz w:val="18"/>
          <w:szCs w:val="18"/>
        </w:rPr>
        <w:t>自社の現状を把握出来、ユーザーの要求する企業活動に役立った。</w:t>
      </w:r>
    </w:p>
    <w:p w14:paraId="04B17C8A" w14:textId="77777777" w:rsidR="003949FA" w:rsidRPr="00B53A03" w:rsidRDefault="003949FA" w:rsidP="003949FA">
      <w:pPr>
        <w:spacing w:line="0" w:lineRule="atLeast"/>
        <w:rPr>
          <w:rFonts w:ascii="ＭＳ Ｐゴシック" w:eastAsia="ＭＳ Ｐゴシック" w:hAnsi="ＭＳ Ｐゴシック"/>
          <w:sz w:val="18"/>
          <w:szCs w:val="18"/>
        </w:rPr>
      </w:pPr>
      <w:r w:rsidRPr="00B53A03">
        <w:rPr>
          <w:rFonts w:ascii="ＭＳ Ｐゴシック" w:eastAsia="ＭＳ Ｐゴシック" w:hAnsi="ＭＳ Ｐゴシック" w:hint="eastAsia"/>
          <w:sz w:val="18"/>
          <w:szCs w:val="18"/>
        </w:rPr>
        <w:t> 　　　　　 　　　(</w:t>
      </w:r>
      <w:r w:rsidRPr="00B53A03">
        <w:rPr>
          <w:rFonts w:ascii="ＭＳ Ｐゴシック" w:eastAsia="ＭＳ Ｐゴシック" w:hAnsi="ＭＳ Ｐゴシック"/>
          <w:sz w:val="18"/>
          <w:szCs w:val="18"/>
        </w:rPr>
        <w:t>2)</w:t>
      </w:r>
      <w:r w:rsidRPr="00B53A03">
        <w:rPr>
          <w:rFonts w:ascii="ＭＳ Ｐゴシック" w:eastAsia="ＭＳ Ｐゴシック" w:hAnsi="ＭＳ Ｐゴシック" w:hint="eastAsia"/>
          <w:sz w:val="18"/>
          <w:szCs w:val="18"/>
        </w:rPr>
        <w:t>価格に依存しない改善対策が明確になり、高ロイヤリティの顧客を得られた。 </w:t>
      </w:r>
    </w:p>
    <w:p w14:paraId="28036BD0" w14:textId="77777777" w:rsidR="003949FA" w:rsidRPr="00B53A03" w:rsidRDefault="003949FA" w:rsidP="003949FA">
      <w:pPr>
        <w:spacing w:line="0" w:lineRule="atLeast"/>
        <w:ind w:firstLineChars="550" w:firstLine="990"/>
        <w:rPr>
          <w:rFonts w:ascii="ＭＳ Ｐゴシック" w:eastAsia="ＭＳ Ｐゴシック" w:hAnsi="ＭＳ Ｐゴシック"/>
          <w:sz w:val="18"/>
          <w:szCs w:val="18"/>
        </w:rPr>
      </w:pPr>
      <w:r w:rsidRPr="00B53A03">
        <w:rPr>
          <w:rFonts w:ascii="ＭＳ Ｐゴシック" w:eastAsia="ＭＳ Ｐゴシック" w:hAnsi="ＭＳ Ｐゴシック" w:hint="eastAsia"/>
          <w:sz w:val="18"/>
          <w:szCs w:val="18"/>
        </w:rPr>
        <w:lastRenderedPageBreak/>
        <w:t xml:space="preserve"> (</w:t>
      </w:r>
      <w:r w:rsidRPr="00B53A03">
        <w:rPr>
          <w:rFonts w:ascii="ＭＳ Ｐゴシック" w:eastAsia="ＭＳ Ｐゴシック" w:hAnsi="ＭＳ Ｐゴシック"/>
          <w:sz w:val="18"/>
          <w:szCs w:val="18"/>
        </w:rPr>
        <w:t>3)</w:t>
      </w:r>
      <w:r w:rsidRPr="00B53A03">
        <w:rPr>
          <w:rFonts w:ascii="ＭＳ Ｐゴシック" w:eastAsia="ＭＳ Ｐゴシック" w:hAnsi="ＭＳ Ｐゴシック" w:hint="eastAsia"/>
          <w:sz w:val="18"/>
          <w:szCs w:val="18"/>
        </w:rPr>
        <w:t>新たに潜在顧客を獲得するノウ・ハウが蓄積された。</w:t>
      </w:r>
    </w:p>
    <w:p w14:paraId="264BCE73" w14:textId="77777777" w:rsidR="003949FA" w:rsidRPr="00B53A03" w:rsidRDefault="003949FA" w:rsidP="003949FA">
      <w:pPr>
        <w:spacing w:line="0" w:lineRule="atLeast"/>
        <w:rPr>
          <w:rFonts w:ascii="ＭＳ Ｐゴシック" w:eastAsia="ＭＳ Ｐゴシック" w:hAnsi="ＭＳ Ｐゴシック"/>
          <w:sz w:val="18"/>
          <w:szCs w:val="18"/>
        </w:rPr>
      </w:pPr>
      <w:r w:rsidRPr="00B53A03">
        <w:rPr>
          <w:rFonts w:ascii="ＭＳ Ｐゴシック" w:eastAsia="ＭＳ Ｐゴシック" w:hAnsi="ＭＳ Ｐゴシック" w:hint="eastAsia"/>
          <w:sz w:val="18"/>
          <w:szCs w:val="18"/>
        </w:rPr>
        <w:t xml:space="preserve"> 　　　　　 </w:t>
      </w:r>
      <w:r w:rsidRPr="00B53A03">
        <w:rPr>
          <w:rFonts w:ascii="ＭＳ Ｐゴシック" w:eastAsia="ＭＳ Ｐゴシック" w:hAnsi="ＭＳ Ｐゴシック"/>
          <w:sz w:val="18"/>
          <w:szCs w:val="18"/>
        </w:rPr>
        <w:t xml:space="preserve"> </w:t>
      </w:r>
      <w:r w:rsidRPr="00B53A03">
        <w:rPr>
          <w:rFonts w:ascii="ＭＳ Ｐゴシック" w:eastAsia="ＭＳ Ｐゴシック" w:hAnsi="ＭＳ Ｐゴシック" w:hint="eastAsia"/>
          <w:sz w:val="18"/>
          <w:szCs w:val="18"/>
        </w:rPr>
        <w:t xml:space="preserve">　　(</w:t>
      </w:r>
      <w:r w:rsidRPr="00B53A03">
        <w:rPr>
          <w:rFonts w:ascii="ＭＳ Ｐゴシック" w:eastAsia="ＭＳ Ｐゴシック" w:hAnsi="ＭＳ Ｐゴシック"/>
          <w:sz w:val="18"/>
          <w:szCs w:val="18"/>
        </w:rPr>
        <w:t>4)</w:t>
      </w:r>
      <w:r w:rsidRPr="00B53A03">
        <w:rPr>
          <w:rFonts w:ascii="ＭＳ Ｐゴシック" w:eastAsia="ＭＳ Ｐゴシック" w:hAnsi="ＭＳ Ｐゴシック" w:hint="eastAsia"/>
          <w:sz w:val="18"/>
          <w:szCs w:val="18"/>
        </w:rPr>
        <w:t>コストを削減し、効果的に予算を使えた。</w:t>
      </w:r>
    </w:p>
    <w:p w14:paraId="453BDAFB" w14:textId="77777777" w:rsidR="003949FA" w:rsidRPr="00B53A03" w:rsidRDefault="003949FA" w:rsidP="003949FA">
      <w:pPr>
        <w:spacing w:line="0" w:lineRule="atLeast"/>
        <w:rPr>
          <w:rFonts w:ascii="ＭＳ Ｐゴシック" w:eastAsia="ＭＳ Ｐゴシック" w:hAnsi="ＭＳ Ｐゴシック"/>
          <w:b/>
          <w:bCs/>
          <w:sz w:val="18"/>
          <w:szCs w:val="18"/>
        </w:rPr>
      </w:pPr>
    </w:p>
    <w:p w14:paraId="244CBAC8" w14:textId="77777777" w:rsidR="003949FA" w:rsidRPr="00B53A03" w:rsidRDefault="003949FA" w:rsidP="003949FA">
      <w:pPr>
        <w:spacing w:line="0" w:lineRule="atLeast"/>
        <w:rPr>
          <w:rFonts w:ascii="ＭＳ Ｐゴシック" w:eastAsia="ＭＳ Ｐゴシック" w:hAnsi="ＭＳ Ｐゴシック"/>
          <w:b/>
          <w:bCs/>
          <w:sz w:val="18"/>
          <w:szCs w:val="18"/>
        </w:rPr>
      </w:pPr>
    </w:p>
    <w:p w14:paraId="2EA65E34" w14:textId="77777777" w:rsidR="003949FA" w:rsidRPr="00BA18E0" w:rsidRDefault="003949FA" w:rsidP="003949FA">
      <w:pPr>
        <w:spacing w:line="0" w:lineRule="atLeast"/>
        <w:ind w:firstLineChars="200" w:firstLine="361"/>
        <w:rPr>
          <w:rFonts w:ascii="ＭＳ Ｐゴシック" w:eastAsia="ＭＳ Ｐゴシック" w:hAnsi="ＭＳ Ｐゴシック"/>
          <w:b/>
          <w:bCs/>
          <w:sz w:val="18"/>
          <w:szCs w:val="18"/>
        </w:rPr>
      </w:pPr>
      <w:bookmarkStart w:id="20" w:name="_Hlk67234427"/>
      <w:r w:rsidRPr="00BA18E0">
        <w:rPr>
          <w:rFonts w:ascii="ＭＳ Ｐゴシック" w:eastAsia="ＭＳ Ｐゴシック" w:hAnsi="ＭＳ Ｐゴシック" w:hint="eastAsia"/>
          <w:b/>
          <w:bCs/>
          <w:sz w:val="18"/>
          <w:szCs w:val="18"/>
        </w:rPr>
        <w:t xml:space="preserve">　②ＧＭ</w:t>
      </w:r>
      <w:bookmarkEnd w:id="20"/>
      <w:r w:rsidRPr="00BA18E0">
        <w:rPr>
          <w:rFonts w:ascii="ＭＳ Ｐゴシック" w:eastAsia="ＭＳ Ｐゴシック" w:hAnsi="ＭＳ Ｐゴシック" w:hint="eastAsia"/>
          <w:b/>
          <w:bCs/>
          <w:sz w:val="18"/>
          <w:szCs w:val="18"/>
        </w:rPr>
        <w:t>の</w:t>
      </w:r>
      <w:r w:rsidRPr="00BA18E0">
        <w:rPr>
          <w:rFonts w:ascii="ＭＳ Ｐゴシック" w:eastAsia="ＭＳ Ｐゴシック" w:hAnsi="ＭＳ Ｐゴシック"/>
          <w:b/>
          <w:bCs/>
          <w:sz w:val="18"/>
          <w:szCs w:val="18"/>
        </w:rPr>
        <w:t>マーケティ</w:t>
      </w:r>
      <w:r w:rsidRPr="00BA18E0">
        <w:rPr>
          <w:rFonts w:ascii="ＭＳ Ｐゴシック" w:eastAsia="ＭＳ Ｐゴシック" w:hAnsi="ＭＳ Ｐゴシック" w:hint="eastAsia"/>
          <w:b/>
          <w:bCs/>
          <w:sz w:val="18"/>
          <w:szCs w:val="18"/>
        </w:rPr>
        <w:t>ングとマーチャンダイジング</w:t>
      </w:r>
    </w:p>
    <w:p w14:paraId="3F78B8AC" w14:textId="77777777" w:rsidR="003949FA" w:rsidRDefault="003949FA" w:rsidP="003949FA">
      <w:pPr>
        <w:spacing w:line="0" w:lineRule="atLeast"/>
        <w:ind w:leftChars="250" w:left="615"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bookmarkStart w:id="21" w:name="_Hlk64798053"/>
      <w:r>
        <w:rPr>
          <w:rFonts w:ascii="ＭＳ Ｐゴシック" w:eastAsia="ＭＳ Ｐゴシック" w:hAnsi="ＭＳ Ｐゴシック" w:hint="eastAsia"/>
          <w:sz w:val="18"/>
          <w:szCs w:val="18"/>
        </w:rPr>
        <w:t>前述した</w:t>
      </w:r>
      <w:r w:rsidRPr="000560AC">
        <w:rPr>
          <w:rFonts w:ascii="ＭＳ Ｐゴシック" w:eastAsia="ＭＳ Ｐゴシック" w:hAnsi="ＭＳ Ｐゴシック" w:hint="eastAsia"/>
          <w:sz w:val="18"/>
          <w:szCs w:val="18"/>
        </w:rPr>
        <w:t>マーケテ</w:t>
      </w:r>
      <w:r>
        <w:rPr>
          <w:rFonts w:ascii="ＭＳ Ｐゴシック" w:eastAsia="ＭＳ Ｐゴシック" w:hAnsi="ＭＳ Ｐゴシック" w:hint="eastAsia"/>
          <w:sz w:val="18"/>
          <w:szCs w:val="18"/>
        </w:rPr>
        <w:t>ィ</w:t>
      </w:r>
      <w:r w:rsidRPr="000560AC">
        <w:rPr>
          <w:rFonts w:ascii="ＭＳ Ｐゴシック" w:eastAsia="ＭＳ Ｐゴシック" w:hAnsi="ＭＳ Ｐゴシック" w:hint="eastAsia"/>
          <w:sz w:val="18"/>
          <w:szCs w:val="18"/>
        </w:rPr>
        <w:t>ング</w:t>
      </w:r>
      <w:r>
        <w:rPr>
          <w:rFonts w:ascii="ＭＳ Ｐゴシック" w:eastAsia="ＭＳ Ｐゴシック" w:hAnsi="ＭＳ Ｐゴシック" w:hint="eastAsia"/>
          <w:sz w:val="18"/>
          <w:szCs w:val="18"/>
        </w:rPr>
        <w:t>活動４Ｐ</w:t>
      </w:r>
      <w:bookmarkEnd w:id="21"/>
      <w:r>
        <w:rPr>
          <w:rFonts w:ascii="ＭＳ Ｐゴシック" w:eastAsia="ＭＳ Ｐゴシック" w:hAnsi="ＭＳ Ｐゴシック" w:hint="eastAsia"/>
          <w:sz w:val="18"/>
          <w:szCs w:val="18"/>
        </w:rPr>
        <w:t>の内、</w:t>
      </w:r>
      <w:r w:rsidRPr="000560AC">
        <w:rPr>
          <w:rFonts w:ascii="ＭＳ Ｐゴシック" w:eastAsia="ＭＳ Ｐゴシック" w:hAnsi="ＭＳ Ｐゴシック" w:hint="eastAsia"/>
          <w:sz w:val="18"/>
          <w:szCs w:val="18"/>
        </w:rPr>
        <w:t>P</w:t>
      </w:r>
      <w:r>
        <w:rPr>
          <w:rFonts w:ascii="ＭＳ Ｐゴシック" w:eastAsia="ＭＳ Ｐゴシック" w:hAnsi="ＭＳ Ｐゴシック"/>
          <w:sz w:val="18"/>
          <w:szCs w:val="18"/>
        </w:rPr>
        <w:t>roduct</w:t>
      </w:r>
      <w:r>
        <w:rPr>
          <w:rFonts w:ascii="ＭＳ Ｐゴシック" w:eastAsia="ＭＳ Ｐゴシック" w:hAnsi="ＭＳ Ｐゴシック" w:hint="eastAsia"/>
          <w:sz w:val="18"/>
          <w:szCs w:val="18"/>
        </w:rPr>
        <w:t>（商</w:t>
      </w:r>
      <w:r w:rsidRPr="000560AC">
        <w:rPr>
          <w:rFonts w:ascii="ＭＳ Ｐゴシック" w:eastAsia="ＭＳ Ｐゴシック" w:hAnsi="ＭＳ Ｐゴシック" w:hint="eastAsia"/>
          <w:sz w:val="18"/>
          <w:szCs w:val="18"/>
        </w:rPr>
        <w:t>品）</w:t>
      </w:r>
      <w:r>
        <w:rPr>
          <w:rFonts w:ascii="ＭＳ Ｐゴシック" w:eastAsia="ＭＳ Ｐゴシック" w:hAnsi="ＭＳ Ｐゴシック" w:hint="eastAsia"/>
          <w:sz w:val="18"/>
          <w:szCs w:val="18"/>
        </w:rPr>
        <w:t>と</w:t>
      </w:r>
      <w:r>
        <w:rPr>
          <w:rFonts w:ascii="ＭＳ Ｐゴシック" w:eastAsia="ＭＳ Ｐゴシック" w:hAnsi="ＭＳ Ｐゴシック"/>
          <w:sz w:val="18"/>
          <w:szCs w:val="18"/>
        </w:rPr>
        <w:t>Price</w:t>
      </w:r>
      <w:r>
        <w:rPr>
          <w:rFonts w:ascii="ＭＳ Ｐゴシック" w:eastAsia="ＭＳ Ｐゴシック" w:hAnsi="ＭＳ Ｐゴシック" w:hint="eastAsia"/>
          <w:sz w:val="18"/>
          <w:szCs w:val="18"/>
        </w:rPr>
        <w:t>（価格）は理解し易いが、P</w:t>
      </w:r>
      <w:r>
        <w:rPr>
          <w:rFonts w:ascii="ＭＳ Ｐゴシック" w:eastAsia="ＭＳ Ｐゴシック" w:hAnsi="ＭＳ Ｐゴシック"/>
          <w:sz w:val="18"/>
          <w:szCs w:val="18"/>
        </w:rPr>
        <w:t>lace(</w:t>
      </w:r>
      <w:r>
        <w:rPr>
          <w:rFonts w:ascii="ＭＳ Ｐゴシック" w:eastAsia="ＭＳ Ｐゴシック" w:hAnsi="ＭＳ Ｐゴシック" w:hint="eastAsia"/>
          <w:sz w:val="18"/>
          <w:szCs w:val="18"/>
        </w:rPr>
        <w:t>流通</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と</w:t>
      </w:r>
      <w:r>
        <w:rPr>
          <w:rFonts w:ascii="ＭＳ Ｐゴシック" w:eastAsia="ＭＳ Ｐゴシック" w:hAnsi="ＭＳ Ｐゴシック"/>
          <w:sz w:val="18"/>
          <w:szCs w:val="18"/>
        </w:rPr>
        <w:t>Promotion</w:t>
      </w:r>
      <w:r>
        <w:rPr>
          <w:rFonts w:ascii="ＭＳ Ｐゴシック" w:eastAsia="ＭＳ Ｐゴシック" w:hAnsi="ＭＳ Ｐゴシック" w:hint="eastAsia"/>
          <w:sz w:val="18"/>
          <w:szCs w:val="18"/>
        </w:rPr>
        <w:t>（販売促進）は我々の眼には映いり難いので少々解り辛いかもしれない。</w:t>
      </w:r>
    </w:p>
    <w:p w14:paraId="155178C7" w14:textId="77777777" w:rsidR="003949FA" w:rsidRDefault="003949FA" w:rsidP="003949FA">
      <w:pPr>
        <w:spacing w:line="0" w:lineRule="atLeast"/>
        <w:ind w:leftChars="300" w:left="63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有能なＧＭの首脳は刻々変化する自動車市場を分析してＨ.フォードとは異なる発想をした。それは“良質で安価な商品なら売れる”との一面的な見方とは</w:t>
      </w:r>
      <w:r w:rsidRPr="00B53A03">
        <w:rPr>
          <w:rFonts w:ascii="ＭＳ Ｐゴシック" w:eastAsia="ＭＳ Ｐゴシック" w:hAnsi="ＭＳ Ｐゴシック" w:hint="eastAsia"/>
          <w:color w:val="000000" w:themeColor="text1"/>
          <w:sz w:val="18"/>
          <w:szCs w:val="18"/>
        </w:rPr>
        <w:t>別の２つのＰ（流通、販売促進）にも意を注いだ視野の広い戦略</w:t>
      </w:r>
      <w:r>
        <w:rPr>
          <w:rFonts w:ascii="ＭＳ Ｐゴシック" w:eastAsia="ＭＳ Ｐゴシック" w:hAnsi="ＭＳ Ｐゴシック" w:hint="eastAsia"/>
          <w:color w:val="000000" w:themeColor="text1"/>
          <w:sz w:val="18"/>
          <w:szCs w:val="18"/>
        </w:rPr>
        <w:t>で、これにより</w:t>
      </w:r>
      <w:r w:rsidRPr="00B53A03">
        <w:rPr>
          <w:rFonts w:ascii="ＭＳ Ｐゴシック" w:eastAsia="ＭＳ Ｐゴシック" w:hAnsi="ＭＳ Ｐゴシック" w:hint="eastAsia"/>
          <w:color w:val="000000" w:themeColor="text1"/>
          <w:sz w:val="18"/>
          <w:szCs w:val="18"/>
        </w:rPr>
        <w:t>業界トップの座を獲得した。</w:t>
      </w:r>
    </w:p>
    <w:p w14:paraId="7193190C" w14:textId="77777777" w:rsidR="003949FA" w:rsidRPr="00F433C3" w:rsidRDefault="003949FA" w:rsidP="003949FA">
      <w:pPr>
        <w:spacing w:line="0" w:lineRule="atLeast"/>
        <w:rPr>
          <w:rFonts w:ascii="ＭＳ Ｐゴシック" w:eastAsia="ＭＳ Ｐゴシック" w:hAnsi="ＭＳ Ｐゴシック"/>
          <w:b/>
          <w:bCs/>
          <w:sz w:val="18"/>
          <w:szCs w:val="18"/>
        </w:rPr>
      </w:pPr>
    </w:p>
    <w:p w14:paraId="3334C863" w14:textId="77777777" w:rsidR="003949FA" w:rsidRDefault="003949FA" w:rsidP="003949FA">
      <w:pPr>
        <w:spacing w:line="0" w:lineRule="atLeast"/>
        <w:ind w:firstLineChars="300" w:firstLine="542"/>
        <w:rPr>
          <w:rFonts w:ascii="ＭＳ Ｐゴシック" w:eastAsia="ＭＳ Ｐゴシック" w:hAnsi="ＭＳ Ｐゴシック"/>
          <w:sz w:val="18"/>
          <w:szCs w:val="18"/>
        </w:rPr>
      </w:pPr>
      <w:r>
        <w:rPr>
          <w:rFonts w:ascii="ＭＳ Ｐゴシック" w:eastAsia="ＭＳ Ｐゴシック" w:hAnsi="ＭＳ Ｐゴシック" w:hint="eastAsia"/>
          <w:b/>
          <w:bCs/>
          <w:sz w:val="18"/>
          <w:szCs w:val="18"/>
        </w:rPr>
        <w:t>・</w:t>
      </w:r>
      <w:bookmarkStart w:id="22" w:name="_Hlk65567160"/>
      <w:r w:rsidRPr="00E87F47">
        <w:rPr>
          <w:rFonts w:ascii="ＭＳ Ｐゴシック" w:eastAsia="ＭＳ Ｐゴシック" w:hAnsi="ＭＳ Ｐゴシック" w:hint="eastAsia"/>
          <w:sz w:val="18"/>
          <w:szCs w:val="18"/>
        </w:rPr>
        <w:t>ＧＭ</w:t>
      </w:r>
      <w:r>
        <w:rPr>
          <w:rFonts w:ascii="ＭＳ Ｐゴシック" w:eastAsia="ＭＳ Ｐゴシック" w:hAnsi="ＭＳ Ｐゴシック" w:hint="eastAsia"/>
          <w:sz w:val="18"/>
          <w:szCs w:val="18"/>
        </w:rPr>
        <w:t>の組織</w:t>
      </w:r>
      <w:r w:rsidRPr="00E87F47">
        <w:rPr>
          <w:rFonts w:ascii="ＭＳ Ｐゴシック" w:eastAsia="ＭＳ Ｐゴシック" w:hAnsi="ＭＳ Ｐゴシック" w:hint="eastAsia"/>
          <w:sz w:val="18"/>
          <w:szCs w:val="18"/>
        </w:rPr>
        <w:t>は</w:t>
      </w:r>
      <w:r>
        <w:rPr>
          <w:rFonts w:ascii="ＭＳ Ｐゴシック" w:eastAsia="ＭＳ Ｐゴシック" w:hAnsi="ＭＳ Ｐゴシック" w:hint="eastAsia"/>
          <w:sz w:val="18"/>
          <w:szCs w:val="18"/>
        </w:rPr>
        <w:t>フォードとは異なって経営者と商品開発者は別であり、企業経営の目的も第一に市場と株主を優先する方針であった。</w:t>
      </w:r>
    </w:p>
    <w:p w14:paraId="0AF84E84" w14:textId="77777777" w:rsidR="003949FA" w:rsidRDefault="003949FA" w:rsidP="003949FA">
      <w:pPr>
        <w:spacing w:line="0" w:lineRule="atLeast"/>
        <w:ind w:leftChars="300" w:left="63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ＧＭの創業者・Ｗ.デュランは馬車製造企業を営んでいたが１９０３年に創設されたビュイック社を購入し、１９０８年に持株会社のＧＭを創業した。そしてキャィラック社、オールズ社、更に多くの部品メーカーも買収したが、買収費用が嵩んで運転資金難になり一時ＧＭを去った。彼はその後、シボレー社を起業し１９１５年にＧＭの株式買収に成功、副社長に返り咲いた。第一次世界大戦後の不景気には在庫が増え株価が暴落、大株主のデュポン社は１９２３年</w:t>
      </w:r>
      <w:bookmarkStart w:id="23" w:name="_Hlk64452439"/>
      <w:r>
        <w:rPr>
          <w:rFonts w:ascii="ＭＳ Ｐゴシック" w:eastAsia="ＭＳ Ｐゴシック" w:hAnsi="ＭＳ Ｐゴシック" w:hint="eastAsia"/>
          <w:sz w:val="18"/>
          <w:szCs w:val="18"/>
        </w:rPr>
        <w:t>に４８歳のA.スローン</w:t>
      </w:r>
      <w:bookmarkEnd w:id="23"/>
      <w:r>
        <w:rPr>
          <w:rFonts w:ascii="ＭＳ Ｐゴシック" w:eastAsia="ＭＳ Ｐゴシック" w:hAnsi="ＭＳ Ｐゴシック" w:hint="eastAsia"/>
          <w:sz w:val="18"/>
          <w:szCs w:val="18"/>
        </w:rPr>
        <w:t>を社長に任命した。</w:t>
      </w:r>
    </w:p>
    <w:p w14:paraId="72E8DB8B" w14:textId="77777777" w:rsidR="003949FA" w:rsidRPr="00325C8E" w:rsidRDefault="003949FA" w:rsidP="003949FA">
      <w:pPr>
        <w:spacing w:line="0" w:lineRule="atLeast"/>
        <w:ind w:firstLineChars="350" w:firstLine="63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この頃のアメリカの自動車生産台数は年間２百万台、保有台数は２０百万台、自動車企業で働く人は２００千人にも達していた。</w:t>
      </w:r>
    </w:p>
    <w:p w14:paraId="6A3B492C" w14:textId="77777777" w:rsidR="003949FA" w:rsidRDefault="003949FA" w:rsidP="003949FA">
      <w:pPr>
        <w:spacing w:line="0" w:lineRule="atLeast"/>
        <w:ind w:leftChars="250" w:left="705" w:hangingChars="100" w:hanging="180"/>
        <w:rPr>
          <w:rFonts w:ascii="ＭＳ Ｐゴシック" w:eastAsia="ＭＳ Ｐゴシック" w:hAnsi="ＭＳ Ｐゴシック"/>
          <w:sz w:val="18"/>
          <w:szCs w:val="18"/>
        </w:rPr>
      </w:pPr>
    </w:p>
    <w:bookmarkEnd w:id="22"/>
    <w:p w14:paraId="7F73098D" w14:textId="77777777" w:rsidR="003949FA" w:rsidRDefault="003949FA" w:rsidP="003949FA">
      <w:pPr>
        <w:spacing w:line="0" w:lineRule="atLeast"/>
        <w:ind w:leftChars="263" w:left="642" w:hangingChars="50" w:hanging="90"/>
        <w:rPr>
          <w:rFonts w:ascii="ＭＳ Ｐゴシック" w:eastAsia="ＭＳ Ｐゴシック" w:hAnsi="ＭＳ Ｐゴシック"/>
          <w:sz w:val="18"/>
          <w:szCs w:val="18"/>
        </w:rPr>
      </w:pPr>
      <w:r w:rsidRPr="00B53A03">
        <w:rPr>
          <w:rFonts w:ascii="ＭＳ Ｐゴシック" w:eastAsia="ＭＳ Ｐゴシック" w:hAnsi="ＭＳ Ｐゴシック" w:hint="eastAsia"/>
          <w:color w:val="000000" w:themeColor="text1"/>
          <w:sz w:val="18"/>
          <w:szCs w:val="18"/>
        </w:rPr>
        <w:t>・</w:t>
      </w:r>
      <w:bookmarkStart w:id="24" w:name="_Hlk65169203"/>
      <w:r w:rsidRPr="00B53A03">
        <w:rPr>
          <w:rFonts w:ascii="ＭＳ Ｐゴシック" w:eastAsia="ＭＳ Ｐゴシック" w:hAnsi="ＭＳ Ｐゴシック" w:hint="eastAsia"/>
          <w:color w:val="000000" w:themeColor="text1"/>
          <w:sz w:val="18"/>
          <w:szCs w:val="18"/>
        </w:rPr>
        <w:t>A.スローン</w:t>
      </w:r>
      <w:bookmarkEnd w:id="24"/>
      <w:r w:rsidRPr="00B53A03">
        <w:rPr>
          <w:rFonts w:ascii="ＭＳ Ｐゴシック" w:eastAsia="ＭＳ Ｐゴシック" w:hAnsi="ＭＳ Ｐゴシック" w:hint="eastAsia"/>
          <w:color w:val="000000" w:themeColor="text1"/>
          <w:sz w:val="18"/>
          <w:szCs w:val="18"/>
        </w:rPr>
        <w:t>は部品メーカーのＨ.ローラーベアリング社の社長も経験したが、</w:t>
      </w:r>
      <w:r w:rsidRPr="001C4C77">
        <w:rPr>
          <w:rFonts w:ascii="ＭＳ Ｐゴシック" w:eastAsia="ＭＳ Ｐゴシック" w:hAnsi="ＭＳ Ｐゴシック" w:hint="eastAsia"/>
          <w:b/>
          <w:bCs/>
          <w:color w:val="4472C4" w:themeColor="accent1"/>
          <w:sz w:val="18"/>
          <w:szCs w:val="18"/>
        </w:rPr>
        <w:t>単なる技術者ではなく企業を大所高所から俯瞰出来る組織運営能力にも長けていた。</w:t>
      </w:r>
      <w:r w:rsidRPr="00873A44">
        <w:rPr>
          <w:rFonts w:ascii="ＭＳ Ｐゴシック" w:eastAsia="ＭＳ Ｐゴシック" w:hAnsi="ＭＳ Ｐゴシック" w:hint="eastAsia"/>
          <w:sz w:val="18"/>
          <w:szCs w:val="18"/>
        </w:rPr>
        <w:t>１９１６年に</w:t>
      </w:r>
      <w:r>
        <w:rPr>
          <w:rFonts w:ascii="ＭＳ Ｐゴシック" w:eastAsia="ＭＳ Ｐゴシック" w:hAnsi="ＭＳ Ｐゴシック" w:hint="eastAsia"/>
          <w:sz w:val="18"/>
          <w:szCs w:val="18"/>
        </w:rPr>
        <w:t>ＧＭに移籍し経営改革の第一弾として中央管理機構（事業部制）を設けて財務管理を一元化し、マーチャンダイジングからマーケティングに至る新しい戦略を展開した。</w:t>
      </w:r>
    </w:p>
    <w:p w14:paraId="7B426DFD" w14:textId="77777777" w:rsidR="003949FA" w:rsidRDefault="003949FA" w:rsidP="003949FA">
      <w:pPr>
        <w:spacing w:line="0" w:lineRule="atLeast"/>
        <w:ind w:leftChars="300" w:left="63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ーケティング戦略の方針は、「フォードが開拓した大衆車市場を奪取し、更に大衆車ユーザーが容易に上級車に移行出来る戦略」を掲げ、市場調査を徹底した後に大衆車から高級車までを価格帯別に６グループにクラスファィした“</w:t>
      </w:r>
      <w:bookmarkStart w:id="25" w:name="_Hlk66907955"/>
      <w:r>
        <w:rPr>
          <w:rFonts w:ascii="ＭＳ Ｐゴシック" w:eastAsia="ＭＳ Ｐゴシック" w:hAnsi="ＭＳ Ｐゴシック" w:hint="eastAsia"/>
          <w:sz w:val="18"/>
          <w:szCs w:val="18"/>
        </w:rPr>
        <w:t>ブランド・ピラミッド</w:t>
      </w:r>
      <w:bookmarkEnd w:id="25"/>
      <w:r>
        <w:rPr>
          <w:rFonts w:ascii="ＭＳ Ｐゴシック" w:eastAsia="ＭＳ Ｐゴシック" w:hAnsi="ＭＳ Ｐゴシック" w:hint="eastAsia"/>
          <w:sz w:val="18"/>
          <w:szCs w:val="18"/>
        </w:rPr>
        <w:t>”を設定し、</w:t>
      </w:r>
      <w:r w:rsidRPr="00852CE0">
        <w:rPr>
          <w:rFonts w:ascii="ＭＳ Ｐゴシック" w:eastAsia="ＭＳ Ｐゴシック" w:hAnsi="ＭＳ Ｐゴシック" w:hint="eastAsia"/>
          <w:sz w:val="18"/>
          <w:szCs w:val="18"/>
        </w:rPr>
        <w:t>それぞれのブランド</w:t>
      </w:r>
      <w:r>
        <w:rPr>
          <w:rFonts w:ascii="ＭＳ Ｐゴシック" w:eastAsia="ＭＳ Ｐゴシック" w:hAnsi="ＭＳ Ｐゴシック" w:hint="eastAsia"/>
          <w:sz w:val="18"/>
          <w:szCs w:val="18"/>
        </w:rPr>
        <w:t>群（例：シボレー）</w:t>
      </w:r>
      <w:r w:rsidRPr="00852CE0">
        <w:rPr>
          <w:rFonts w:ascii="ＭＳ Ｐゴシック" w:eastAsia="ＭＳ Ｐゴシック" w:hAnsi="ＭＳ Ｐゴシック" w:hint="eastAsia"/>
          <w:sz w:val="18"/>
          <w:szCs w:val="18"/>
        </w:rPr>
        <w:t>には更に複数の</w:t>
      </w:r>
      <w:r>
        <w:rPr>
          <w:rFonts w:ascii="ＭＳ Ｐゴシック" w:eastAsia="ＭＳ Ｐゴシック" w:hAnsi="ＭＳ Ｐゴシック" w:hint="eastAsia"/>
          <w:sz w:val="18"/>
          <w:szCs w:val="18"/>
        </w:rPr>
        <w:t>グレード</w:t>
      </w:r>
      <w:r w:rsidRPr="00852CE0">
        <w:rPr>
          <w:rFonts w:ascii="ＭＳ Ｐゴシック" w:eastAsia="ＭＳ Ｐゴシック" w:hAnsi="ＭＳ Ｐゴシック" w:hint="eastAsia"/>
          <w:sz w:val="18"/>
          <w:szCs w:val="18"/>
        </w:rPr>
        <w:t>群</w:t>
      </w:r>
      <w:r>
        <w:rPr>
          <w:rFonts w:ascii="ＭＳ Ｐゴシック" w:eastAsia="ＭＳ Ｐゴシック" w:hAnsi="ＭＳ Ｐゴシック" w:hint="eastAsia"/>
          <w:sz w:val="18"/>
          <w:szCs w:val="18"/>
        </w:rPr>
        <w:t>（例：べレア）を</w:t>
      </w:r>
      <w:r w:rsidRPr="00852CE0">
        <w:rPr>
          <w:rFonts w:ascii="ＭＳ Ｐゴシック" w:eastAsia="ＭＳ Ｐゴシック" w:hAnsi="ＭＳ Ｐゴシック" w:hint="eastAsia"/>
          <w:sz w:val="18"/>
          <w:szCs w:val="18"/>
        </w:rPr>
        <w:t>設定</w:t>
      </w:r>
      <w:r>
        <w:rPr>
          <w:rFonts w:ascii="ＭＳ Ｐゴシック" w:eastAsia="ＭＳ Ｐゴシック" w:hAnsi="ＭＳ Ｐゴシック" w:hint="eastAsia"/>
          <w:sz w:val="18"/>
          <w:szCs w:val="18"/>
        </w:rPr>
        <w:t>した。</w:t>
      </w:r>
    </w:p>
    <w:p w14:paraId="3E828835" w14:textId="77777777" w:rsidR="003949FA" w:rsidRPr="00DF4D47" w:rsidRDefault="003949FA" w:rsidP="003949FA">
      <w:pPr>
        <w:spacing w:line="0" w:lineRule="atLeast"/>
        <w:ind w:leftChars="300" w:left="630"/>
        <w:rPr>
          <w:rFonts w:ascii="ＭＳ Ｐゴシック" w:eastAsia="ＭＳ Ｐゴシック" w:hAnsi="ＭＳ Ｐゴシック"/>
          <w:b/>
          <w:bCs/>
          <w:color w:val="4472C4" w:themeColor="accent1"/>
          <w:sz w:val="18"/>
          <w:szCs w:val="18"/>
        </w:rPr>
      </w:pPr>
      <w:r>
        <w:rPr>
          <w:rFonts w:ascii="ＭＳ Ｐゴシック" w:eastAsia="ＭＳ Ｐゴシック" w:hAnsi="ＭＳ Ｐゴシック" w:hint="eastAsia"/>
          <w:sz w:val="18"/>
          <w:szCs w:val="18"/>
        </w:rPr>
        <w:t>何れの車種も定期的なモデル・チェンジを展開し、商品の刷新と既設定商品の陳腐化を促進した。一例として商品のグレード名称（例：べレア）は</w:t>
      </w:r>
      <w:r w:rsidRPr="00DF4D47">
        <w:rPr>
          <w:rFonts w:ascii="ＭＳ Ｐゴシック" w:eastAsia="ＭＳ Ｐゴシック" w:hAnsi="ＭＳ Ｐゴシック" w:hint="eastAsia"/>
          <w:b/>
          <w:bCs/>
          <w:color w:val="4472C4" w:themeColor="accent1"/>
          <w:sz w:val="18"/>
          <w:szCs w:val="18"/>
        </w:rPr>
        <w:t>ユーザーが自動車生活の夢を拡げるに相応しいブランド名を冠した。</w:t>
      </w:r>
      <w:r>
        <w:rPr>
          <w:rFonts w:ascii="ＭＳ Ｐゴシック" w:eastAsia="ＭＳ Ｐゴシック" w:hAnsi="ＭＳ Ｐゴシック" w:hint="eastAsia"/>
          <w:sz w:val="18"/>
          <w:szCs w:val="18"/>
        </w:rPr>
        <w:t>また</w:t>
      </w:r>
      <w:r w:rsidRPr="00DF4D47">
        <w:rPr>
          <w:rFonts w:ascii="ＭＳ Ｐゴシック" w:eastAsia="ＭＳ Ｐゴシック" w:hAnsi="ＭＳ Ｐゴシック" w:hint="eastAsia"/>
          <w:b/>
          <w:bCs/>
          <w:color w:val="4472C4" w:themeColor="accent1"/>
          <w:sz w:val="18"/>
          <w:szCs w:val="18"/>
        </w:rPr>
        <w:t>販売網の拡充にも注力し需要予測を正確に行って無駄の無い設備投資を展開した。販売分析を的確にする為に全国販売店の会計基準も統一した。</w:t>
      </w:r>
    </w:p>
    <w:p w14:paraId="30B0387D" w14:textId="77777777" w:rsidR="003949FA" w:rsidRDefault="003949FA" w:rsidP="003949FA">
      <w:pPr>
        <w:spacing w:line="0" w:lineRule="atLeast"/>
        <w:ind w:firstLineChars="350" w:firstLine="63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これらの戦略は極めて有効に機能し１９２４</w:t>
      </w:r>
      <w:r w:rsidRPr="002A3180">
        <w:rPr>
          <w:rFonts w:ascii="ＭＳ Ｐゴシック" w:eastAsia="ＭＳ Ｐゴシック" w:hAnsi="ＭＳ Ｐゴシック"/>
          <w:sz w:val="18"/>
          <w:szCs w:val="18"/>
        </w:rPr>
        <w:t>年から</w:t>
      </w:r>
      <w:r>
        <w:rPr>
          <w:rFonts w:ascii="ＭＳ Ｐゴシック" w:eastAsia="ＭＳ Ｐゴシック" w:hAnsi="ＭＳ Ｐゴシック" w:hint="eastAsia"/>
          <w:sz w:val="18"/>
          <w:szCs w:val="18"/>
        </w:rPr>
        <w:t>１９２７</w:t>
      </w:r>
      <w:r w:rsidRPr="002A3180">
        <w:rPr>
          <w:rFonts w:ascii="ＭＳ Ｐゴシック" w:eastAsia="ＭＳ Ｐゴシック" w:hAnsi="ＭＳ Ｐゴシック"/>
          <w:sz w:val="18"/>
          <w:szCs w:val="18"/>
        </w:rPr>
        <w:t>年に</w:t>
      </w:r>
      <w:r>
        <w:rPr>
          <w:rFonts w:ascii="ＭＳ Ｐゴシック" w:eastAsia="ＭＳ Ｐゴシック" w:hAnsi="ＭＳ Ｐゴシック" w:hint="eastAsia"/>
          <w:sz w:val="18"/>
          <w:szCs w:val="18"/>
        </w:rPr>
        <w:t>於けるＧＭの</w:t>
      </w:r>
      <w:r w:rsidRPr="002A3180">
        <w:rPr>
          <w:rFonts w:ascii="ＭＳ Ｐゴシック" w:eastAsia="ＭＳ Ｐゴシック" w:hAnsi="ＭＳ Ｐゴシック"/>
          <w:sz w:val="18"/>
          <w:szCs w:val="18"/>
        </w:rPr>
        <w:t>シェアは</w:t>
      </w:r>
      <w:r>
        <w:rPr>
          <w:rFonts w:ascii="ＭＳ Ｐゴシック" w:eastAsia="ＭＳ Ｐゴシック" w:hAnsi="ＭＳ Ｐゴシック" w:hint="eastAsia"/>
          <w:sz w:val="18"/>
          <w:szCs w:val="18"/>
        </w:rPr>
        <w:t>１８．８％</w:t>
      </w:r>
      <w:r w:rsidRPr="002A3180">
        <w:rPr>
          <w:rFonts w:ascii="ＭＳ Ｐゴシック" w:eastAsia="ＭＳ Ｐゴシック" w:hAnsi="ＭＳ Ｐゴシック"/>
          <w:sz w:val="18"/>
          <w:szCs w:val="18"/>
        </w:rPr>
        <w:t>パーセントから</w:t>
      </w:r>
      <w:r>
        <w:rPr>
          <w:rFonts w:ascii="ＭＳ Ｐゴシック" w:eastAsia="ＭＳ Ｐゴシック" w:hAnsi="ＭＳ Ｐゴシック" w:hint="eastAsia"/>
          <w:sz w:val="18"/>
          <w:szCs w:val="18"/>
        </w:rPr>
        <w:t>４３．３％</w:t>
      </w:r>
      <w:r w:rsidRPr="002A3180">
        <w:rPr>
          <w:rFonts w:ascii="ＭＳ Ｐゴシック" w:eastAsia="ＭＳ Ｐゴシック" w:hAnsi="ＭＳ Ｐゴシック"/>
          <w:sz w:val="18"/>
          <w:szCs w:val="18"/>
        </w:rPr>
        <w:t>に上昇した</w:t>
      </w:r>
      <w:r>
        <w:rPr>
          <w:rFonts w:ascii="ＭＳ Ｐゴシック" w:eastAsia="ＭＳ Ｐゴシック" w:hAnsi="ＭＳ Ｐゴシック" w:hint="eastAsia"/>
          <w:sz w:val="18"/>
          <w:szCs w:val="18"/>
        </w:rPr>
        <w:t>。</w:t>
      </w:r>
    </w:p>
    <w:p w14:paraId="7373E814" w14:textId="77777777" w:rsidR="003949FA" w:rsidRDefault="003949FA" w:rsidP="003949FA">
      <w:pPr>
        <w:spacing w:line="0" w:lineRule="atLeast"/>
        <w:ind w:firstLineChars="300" w:firstLine="540"/>
        <w:rPr>
          <w:rFonts w:ascii="ＭＳ Ｐゴシック" w:eastAsia="ＭＳ Ｐゴシック" w:hAnsi="ＭＳ Ｐゴシック"/>
          <w:sz w:val="18"/>
          <w:szCs w:val="18"/>
        </w:rPr>
      </w:pPr>
    </w:p>
    <w:p w14:paraId="409B2AD8" w14:textId="77777777" w:rsidR="003949FA" w:rsidRPr="00B53A03" w:rsidRDefault="003949FA" w:rsidP="003949FA">
      <w:pPr>
        <w:spacing w:line="0" w:lineRule="atLeast"/>
        <w:ind w:leftChars="250" w:left="615" w:hangingChars="50" w:hanging="90"/>
        <w:rPr>
          <w:rFonts w:ascii="ＭＳ Ｐゴシック" w:eastAsia="ＭＳ Ｐゴシック" w:hAnsi="ＭＳ Ｐゴシック"/>
          <w:color w:val="000000" w:themeColor="text1"/>
          <w:sz w:val="18"/>
          <w:szCs w:val="18"/>
        </w:rPr>
      </w:pPr>
      <w:r w:rsidRPr="00B53A03">
        <w:rPr>
          <w:rFonts w:ascii="ＭＳ Ｐゴシック" w:eastAsia="ＭＳ Ｐゴシック" w:hAnsi="ＭＳ Ｐゴシック" w:hint="eastAsia"/>
          <w:color w:val="000000" w:themeColor="text1"/>
          <w:sz w:val="18"/>
          <w:szCs w:val="18"/>
        </w:rPr>
        <w:t>・</w:t>
      </w:r>
      <w:r w:rsidRPr="00B53A03">
        <w:rPr>
          <w:rFonts w:ascii="ＭＳ Ｐゴシック" w:eastAsia="ＭＳ Ｐゴシック" w:hAnsi="ＭＳ Ｐゴシック"/>
          <w:color w:val="000000" w:themeColor="text1"/>
          <w:sz w:val="18"/>
          <w:szCs w:val="18"/>
        </w:rPr>
        <w:t>ハーバード</w:t>
      </w:r>
      <w:r w:rsidRPr="00B53A03">
        <w:rPr>
          <w:rFonts w:ascii="ＭＳ Ｐゴシック" w:eastAsia="ＭＳ Ｐゴシック" w:hAnsi="ＭＳ Ｐゴシック" w:hint="eastAsia"/>
          <w:color w:val="000000" w:themeColor="text1"/>
          <w:sz w:val="18"/>
          <w:szCs w:val="18"/>
        </w:rPr>
        <w:t>・Ｂ</w:t>
      </w:r>
      <w:r w:rsidRPr="00B53A03">
        <w:rPr>
          <w:rFonts w:ascii="ＭＳ Ｐゴシック" w:eastAsia="ＭＳ Ｐゴシック" w:hAnsi="ＭＳ Ｐゴシック"/>
          <w:color w:val="000000" w:themeColor="text1"/>
          <w:sz w:val="18"/>
          <w:szCs w:val="18"/>
        </w:rPr>
        <w:t>スクールのR.テドロー</w:t>
      </w:r>
      <w:r w:rsidRPr="00B53A03">
        <w:rPr>
          <w:rFonts w:ascii="ＭＳ Ｐゴシック" w:eastAsia="ＭＳ Ｐゴシック" w:hAnsi="ＭＳ Ｐゴシック" w:hint="eastAsia"/>
          <w:color w:val="000000" w:themeColor="text1"/>
          <w:sz w:val="18"/>
          <w:szCs w:val="18"/>
        </w:rPr>
        <w:t>教授は讃える。「A.</w:t>
      </w:r>
      <w:r w:rsidRPr="00B53A03">
        <w:rPr>
          <w:rFonts w:ascii="ＭＳ Ｐゴシック" w:eastAsia="ＭＳ Ｐゴシック" w:hAnsi="ＭＳ Ｐゴシック"/>
          <w:color w:val="000000" w:themeColor="text1"/>
          <w:sz w:val="18"/>
          <w:szCs w:val="18"/>
        </w:rPr>
        <w:t>スローンは</w:t>
      </w:r>
      <w:r w:rsidRPr="00B53A03">
        <w:rPr>
          <w:rFonts w:ascii="ＭＳ Ｐゴシック" w:eastAsia="ＭＳ Ｐゴシック" w:hAnsi="ＭＳ Ｐゴシック" w:hint="eastAsia"/>
          <w:color w:val="000000" w:themeColor="text1"/>
          <w:sz w:val="18"/>
          <w:szCs w:val="18"/>
        </w:rPr>
        <w:t>H.</w:t>
      </w:r>
      <w:r w:rsidRPr="00B53A03">
        <w:rPr>
          <w:rFonts w:ascii="ＭＳ Ｐゴシック" w:eastAsia="ＭＳ Ｐゴシック" w:hAnsi="ＭＳ Ｐゴシック"/>
          <w:color w:val="000000" w:themeColor="text1"/>
          <w:sz w:val="18"/>
          <w:szCs w:val="18"/>
        </w:rPr>
        <w:t>フォードに立ち向かった</w:t>
      </w:r>
      <w:r w:rsidRPr="00B53A03">
        <w:rPr>
          <w:rFonts w:ascii="ＭＳ Ｐゴシック" w:eastAsia="ＭＳ Ｐゴシック" w:hAnsi="ＭＳ Ｐゴシック" w:hint="eastAsia"/>
          <w:color w:val="000000" w:themeColor="text1"/>
          <w:sz w:val="18"/>
          <w:szCs w:val="18"/>
        </w:rPr>
        <w:t>時にフォード・</w:t>
      </w:r>
      <w:r w:rsidRPr="00B53A03">
        <w:rPr>
          <w:rFonts w:ascii="ＭＳ Ｐゴシック" w:eastAsia="ＭＳ Ｐゴシック" w:hAnsi="ＭＳ Ｐゴシック"/>
          <w:color w:val="000000" w:themeColor="text1"/>
          <w:sz w:val="18"/>
          <w:szCs w:val="18"/>
        </w:rPr>
        <w:t>モデルＴを</w:t>
      </w:r>
      <w:r w:rsidRPr="00B53A03">
        <w:rPr>
          <w:rFonts w:ascii="ＭＳ Ｐゴシック" w:eastAsia="ＭＳ Ｐゴシック" w:hAnsi="ＭＳ Ｐゴシック" w:hint="eastAsia"/>
          <w:color w:val="000000" w:themeColor="text1"/>
          <w:sz w:val="18"/>
          <w:szCs w:val="18"/>
        </w:rPr>
        <w:t>凌ぐ</w:t>
      </w:r>
      <w:r w:rsidRPr="00B53A03">
        <w:rPr>
          <w:rFonts w:ascii="ＭＳ Ｐゴシック" w:eastAsia="ＭＳ Ｐゴシック" w:hAnsi="ＭＳ Ｐゴシック"/>
          <w:color w:val="000000" w:themeColor="text1"/>
          <w:sz w:val="18"/>
          <w:szCs w:val="18"/>
        </w:rPr>
        <w:t>性能の車を作ろうとはしなかった</w:t>
      </w:r>
      <w:r w:rsidRPr="00B53A03">
        <w:rPr>
          <w:rFonts w:ascii="ＭＳ Ｐゴシック" w:eastAsia="ＭＳ Ｐゴシック" w:hAnsi="ＭＳ Ｐゴシック" w:hint="eastAsia"/>
          <w:color w:val="000000" w:themeColor="text1"/>
          <w:sz w:val="18"/>
          <w:szCs w:val="18"/>
        </w:rPr>
        <w:t>。</w:t>
      </w:r>
      <w:r w:rsidRPr="00B53A03">
        <w:rPr>
          <w:rFonts w:ascii="ＭＳ Ｐゴシック" w:eastAsia="ＭＳ Ｐゴシック" w:hAnsi="ＭＳ Ｐゴシック"/>
          <w:color w:val="000000" w:themeColor="text1"/>
          <w:sz w:val="18"/>
          <w:szCs w:val="18"/>
        </w:rPr>
        <w:t>フォード</w:t>
      </w:r>
      <w:r w:rsidRPr="00B53A03">
        <w:rPr>
          <w:rFonts w:ascii="ＭＳ Ｐゴシック" w:eastAsia="ＭＳ Ｐゴシック" w:hAnsi="ＭＳ Ｐゴシック" w:hint="eastAsia"/>
          <w:color w:val="000000" w:themeColor="text1"/>
          <w:sz w:val="18"/>
          <w:szCs w:val="18"/>
        </w:rPr>
        <w:t>の</w:t>
      </w:r>
      <w:r w:rsidRPr="00B53A03">
        <w:rPr>
          <w:rFonts w:ascii="ＭＳ Ｐゴシック" w:eastAsia="ＭＳ Ｐゴシック" w:hAnsi="ＭＳ Ｐゴシック"/>
          <w:color w:val="000000" w:themeColor="text1"/>
          <w:sz w:val="18"/>
          <w:szCs w:val="18"/>
        </w:rPr>
        <w:t>車はこれ以上望みようもない最高の車</w:t>
      </w:r>
      <w:r w:rsidRPr="00B53A03">
        <w:rPr>
          <w:rFonts w:ascii="ＭＳ Ｐゴシック" w:eastAsia="ＭＳ Ｐゴシック" w:hAnsi="ＭＳ Ｐゴシック" w:hint="eastAsia"/>
          <w:color w:val="000000" w:themeColor="text1"/>
          <w:sz w:val="18"/>
          <w:szCs w:val="18"/>
        </w:rPr>
        <w:t>だったので、A.</w:t>
      </w:r>
      <w:r w:rsidRPr="00B53A03">
        <w:rPr>
          <w:rFonts w:ascii="ＭＳ Ｐゴシック" w:eastAsia="ＭＳ Ｐゴシック" w:hAnsi="ＭＳ Ｐゴシック"/>
          <w:color w:val="000000" w:themeColor="text1"/>
          <w:sz w:val="18"/>
          <w:szCs w:val="18"/>
        </w:rPr>
        <w:t>スローンは</w:t>
      </w:r>
      <w:r w:rsidRPr="00B53A03">
        <w:rPr>
          <w:rFonts w:ascii="ＭＳ Ｐゴシック" w:eastAsia="ＭＳ Ｐゴシック" w:hAnsi="ＭＳ Ｐゴシック" w:hint="eastAsia"/>
          <w:color w:val="000000" w:themeColor="text1"/>
          <w:sz w:val="18"/>
          <w:szCs w:val="18"/>
        </w:rPr>
        <w:t>“</w:t>
      </w:r>
      <w:r w:rsidRPr="00B53A03">
        <w:rPr>
          <w:rFonts w:ascii="ＭＳ Ｐゴシック" w:eastAsia="ＭＳ Ｐゴシック" w:hAnsi="ＭＳ Ｐゴシック"/>
          <w:color w:val="000000" w:themeColor="text1"/>
          <w:sz w:val="18"/>
          <w:szCs w:val="18"/>
        </w:rPr>
        <w:t>どんな</w:t>
      </w:r>
      <w:r w:rsidRPr="00B53A03">
        <w:rPr>
          <w:rFonts w:ascii="ＭＳ Ｐゴシック" w:eastAsia="ＭＳ Ｐゴシック" w:hAnsi="ＭＳ Ｐゴシック" w:hint="eastAsia"/>
          <w:color w:val="000000" w:themeColor="text1"/>
          <w:sz w:val="18"/>
          <w:szCs w:val="18"/>
        </w:rPr>
        <w:t>人々の</w:t>
      </w:r>
      <w:r w:rsidRPr="00B53A03">
        <w:rPr>
          <w:rFonts w:ascii="ＭＳ Ｐゴシック" w:eastAsia="ＭＳ Ｐゴシック" w:hAnsi="ＭＳ Ｐゴシック"/>
          <w:color w:val="000000" w:themeColor="text1"/>
          <w:sz w:val="18"/>
          <w:szCs w:val="18"/>
        </w:rPr>
        <w:t>財布にも</w:t>
      </w:r>
      <w:r w:rsidRPr="00B53A03">
        <w:rPr>
          <w:rFonts w:ascii="ＭＳ Ｐゴシック" w:eastAsia="ＭＳ Ｐゴシック" w:hAnsi="ＭＳ Ｐゴシック" w:hint="eastAsia"/>
          <w:color w:val="000000" w:themeColor="text1"/>
          <w:sz w:val="18"/>
          <w:szCs w:val="18"/>
        </w:rPr>
        <w:t>、</w:t>
      </w:r>
      <w:r w:rsidRPr="00B53A03">
        <w:rPr>
          <w:rFonts w:ascii="ＭＳ Ｐゴシック" w:eastAsia="ＭＳ Ｐゴシック" w:hAnsi="ＭＳ Ｐゴシック"/>
          <w:color w:val="000000" w:themeColor="text1"/>
          <w:sz w:val="18"/>
          <w:szCs w:val="18"/>
        </w:rPr>
        <w:t>どんな目的にもあった車</w:t>
      </w:r>
      <w:r w:rsidRPr="00B53A03">
        <w:rPr>
          <w:rFonts w:ascii="ＭＳ Ｐゴシック" w:eastAsia="ＭＳ Ｐゴシック" w:hAnsi="ＭＳ Ｐゴシック" w:hint="eastAsia"/>
          <w:color w:val="000000" w:themeColor="text1"/>
          <w:sz w:val="18"/>
          <w:szCs w:val="18"/>
        </w:rPr>
        <w:t>”、即ち”商品</w:t>
      </w:r>
      <w:r w:rsidRPr="00B53A03">
        <w:rPr>
          <w:rFonts w:ascii="ＭＳ Ｐゴシック" w:eastAsia="ＭＳ Ｐゴシック" w:hAnsi="ＭＳ Ｐゴシック"/>
          <w:color w:val="000000" w:themeColor="text1"/>
          <w:sz w:val="18"/>
          <w:szCs w:val="18"/>
        </w:rPr>
        <w:t>ピラミッド</w:t>
      </w:r>
      <w:r w:rsidRPr="00B53A03">
        <w:rPr>
          <w:rFonts w:ascii="ＭＳ Ｐゴシック" w:eastAsia="ＭＳ Ｐゴシック" w:hAnsi="ＭＳ Ｐゴシック" w:hint="eastAsia"/>
          <w:color w:val="000000" w:themeColor="text1"/>
          <w:sz w:val="18"/>
          <w:szCs w:val="18"/>
        </w:rPr>
        <w:t>“</w:t>
      </w:r>
      <w:r w:rsidRPr="00B53A03">
        <w:rPr>
          <w:rFonts w:ascii="ＭＳ Ｐゴシック" w:eastAsia="ＭＳ Ｐゴシック" w:hAnsi="ＭＳ Ｐゴシック"/>
          <w:color w:val="000000" w:themeColor="text1"/>
          <w:sz w:val="18"/>
          <w:szCs w:val="18"/>
        </w:rPr>
        <w:t>と</w:t>
      </w:r>
      <w:r w:rsidRPr="00B53A03">
        <w:rPr>
          <w:rFonts w:ascii="ＭＳ Ｐゴシック" w:eastAsia="ＭＳ Ｐゴシック" w:hAnsi="ＭＳ Ｐゴシック" w:hint="eastAsia"/>
          <w:color w:val="000000" w:themeColor="text1"/>
          <w:sz w:val="18"/>
          <w:szCs w:val="18"/>
        </w:rPr>
        <w:t>定期的な</w:t>
      </w:r>
      <w:r w:rsidRPr="00B53A03">
        <w:rPr>
          <w:rFonts w:ascii="ＭＳ Ｐゴシック" w:eastAsia="ＭＳ Ｐゴシック" w:hAnsi="ＭＳ Ｐゴシック"/>
          <w:color w:val="000000" w:themeColor="text1"/>
          <w:sz w:val="18"/>
          <w:szCs w:val="18"/>
        </w:rPr>
        <w:t>モデル</w:t>
      </w:r>
      <w:r w:rsidRPr="00B53A03">
        <w:rPr>
          <w:rFonts w:ascii="ＭＳ Ｐゴシック" w:eastAsia="ＭＳ Ｐゴシック" w:hAnsi="ＭＳ Ｐゴシック" w:hint="eastAsia"/>
          <w:color w:val="000000" w:themeColor="text1"/>
          <w:sz w:val="18"/>
          <w:szCs w:val="18"/>
        </w:rPr>
        <w:t>・</w:t>
      </w:r>
      <w:r w:rsidRPr="00B53A03">
        <w:rPr>
          <w:rFonts w:ascii="ＭＳ Ｐゴシック" w:eastAsia="ＭＳ Ｐゴシック" w:hAnsi="ＭＳ Ｐゴシック"/>
          <w:color w:val="000000" w:themeColor="text1"/>
          <w:sz w:val="18"/>
          <w:szCs w:val="18"/>
        </w:rPr>
        <w:t>チェンジ</w:t>
      </w:r>
      <w:r w:rsidRPr="00B53A03">
        <w:rPr>
          <w:rFonts w:ascii="ＭＳ Ｐゴシック" w:eastAsia="ＭＳ Ｐゴシック" w:hAnsi="ＭＳ Ｐゴシック" w:hint="eastAsia"/>
          <w:color w:val="000000" w:themeColor="text1"/>
          <w:sz w:val="18"/>
          <w:szCs w:val="18"/>
        </w:rPr>
        <w:t>（陳腐化）</w:t>
      </w:r>
      <w:r w:rsidRPr="00B53A03">
        <w:rPr>
          <w:rFonts w:ascii="ＭＳ Ｐゴシック" w:eastAsia="ＭＳ Ｐゴシック" w:hAnsi="ＭＳ Ｐゴシック"/>
          <w:color w:val="000000" w:themeColor="text1"/>
          <w:sz w:val="18"/>
          <w:szCs w:val="18"/>
        </w:rPr>
        <w:t>によって自動車市場を</w:t>
      </w:r>
      <w:r w:rsidRPr="00B53A03">
        <w:rPr>
          <w:rFonts w:ascii="ＭＳ Ｐゴシック" w:eastAsia="ＭＳ Ｐゴシック" w:hAnsi="ＭＳ Ｐゴシック" w:hint="eastAsia"/>
          <w:color w:val="000000" w:themeColor="text1"/>
          <w:sz w:val="18"/>
          <w:szCs w:val="18"/>
        </w:rPr>
        <w:t>大改革して大成功した」と。</w:t>
      </w:r>
    </w:p>
    <w:p w14:paraId="1BC789BF" w14:textId="77777777" w:rsidR="003949FA" w:rsidRPr="00B53A03" w:rsidRDefault="003949FA" w:rsidP="003949FA">
      <w:pPr>
        <w:spacing w:line="0" w:lineRule="atLeast"/>
        <w:ind w:leftChars="250" w:left="615" w:hangingChars="50" w:hanging="90"/>
        <w:rPr>
          <w:rFonts w:ascii="ＭＳ Ｐゴシック" w:eastAsia="ＭＳ Ｐゴシック" w:hAnsi="ＭＳ Ｐゴシック"/>
          <w:color w:val="000000" w:themeColor="text1"/>
          <w:sz w:val="18"/>
          <w:szCs w:val="18"/>
        </w:rPr>
      </w:pPr>
      <w:r w:rsidRPr="00B53A03">
        <w:rPr>
          <w:rFonts w:ascii="ＭＳ Ｐゴシック" w:eastAsia="ＭＳ Ｐゴシック" w:hAnsi="ＭＳ Ｐゴシック" w:hint="eastAsia"/>
          <w:color w:val="000000" w:themeColor="text1"/>
          <w:sz w:val="18"/>
          <w:szCs w:val="18"/>
        </w:rPr>
        <w:t xml:space="preserve"> 余談だが、１９８０年代に</w:t>
      </w:r>
      <w:r>
        <w:rPr>
          <w:rFonts w:ascii="ＭＳ Ｐゴシック" w:eastAsia="ＭＳ Ｐゴシック" w:hAnsi="ＭＳ Ｐゴシック" w:hint="eastAsia"/>
          <w:color w:val="000000" w:themeColor="text1"/>
          <w:sz w:val="18"/>
          <w:szCs w:val="18"/>
        </w:rPr>
        <w:t>日本</w:t>
      </w:r>
      <w:r w:rsidRPr="00B53A03">
        <w:rPr>
          <w:rFonts w:ascii="ＭＳ Ｐゴシック" w:eastAsia="ＭＳ Ｐゴシック" w:hAnsi="ＭＳ Ｐゴシック" w:hint="eastAsia"/>
          <w:color w:val="000000" w:themeColor="text1"/>
          <w:sz w:val="18"/>
          <w:szCs w:val="18"/>
        </w:rPr>
        <w:t>が</w:t>
      </w:r>
      <w:r>
        <w:rPr>
          <w:rFonts w:ascii="ＭＳ Ｐゴシック" w:eastAsia="ＭＳ Ｐゴシック" w:hAnsi="ＭＳ Ｐゴシック" w:hint="eastAsia"/>
          <w:color w:val="000000" w:themeColor="text1"/>
          <w:sz w:val="18"/>
          <w:szCs w:val="18"/>
        </w:rPr>
        <w:t>“</w:t>
      </w:r>
      <w:r w:rsidRPr="00B53A03">
        <w:rPr>
          <w:rFonts w:ascii="ＭＳ Ｐゴシック" w:eastAsia="ＭＳ Ｐゴシック" w:hAnsi="ＭＳ Ｐゴシック" w:hint="eastAsia"/>
          <w:color w:val="000000" w:themeColor="text1"/>
          <w:sz w:val="18"/>
          <w:szCs w:val="18"/>
        </w:rPr>
        <w:t>世界</w:t>
      </w:r>
      <w:r>
        <w:rPr>
          <w:rFonts w:ascii="ＭＳ Ｐゴシック" w:eastAsia="ＭＳ Ｐゴシック" w:hAnsi="ＭＳ Ｐゴシック" w:hint="eastAsia"/>
          <w:color w:val="000000" w:themeColor="text1"/>
          <w:sz w:val="18"/>
          <w:szCs w:val="18"/>
        </w:rPr>
        <w:t>に</w:t>
      </w:r>
      <w:r w:rsidRPr="00B53A03">
        <w:rPr>
          <w:rFonts w:ascii="ＭＳ Ｐゴシック" w:eastAsia="ＭＳ Ｐゴシック" w:hAnsi="ＭＳ Ｐゴシック" w:hint="eastAsia"/>
          <w:color w:val="000000" w:themeColor="text1"/>
          <w:sz w:val="18"/>
          <w:szCs w:val="18"/>
        </w:rPr>
        <w:t>冠たる自動車立国</w:t>
      </w:r>
      <w:r>
        <w:rPr>
          <w:rFonts w:ascii="ＭＳ Ｐゴシック" w:eastAsia="ＭＳ Ｐゴシック" w:hAnsi="ＭＳ Ｐゴシック" w:hint="eastAsia"/>
          <w:color w:val="000000" w:themeColor="text1"/>
          <w:sz w:val="18"/>
          <w:szCs w:val="18"/>
        </w:rPr>
        <w:t>”</w:t>
      </w:r>
      <w:r w:rsidRPr="00B53A03">
        <w:rPr>
          <w:rFonts w:ascii="ＭＳ Ｐゴシック" w:eastAsia="ＭＳ Ｐゴシック" w:hAnsi="ＭＳ Ｐゴシック" w:hint="eastAsia"/>
          <w:color w:val="000000" w:themeColor="text1"/>
          <w:sz w:val="18"/>
          <w:szCs w:val="18"/>
        </w:rPr>
        <w:t>になれた背景にはフォードやA.スローンが果敢に挑んだ史実を正確に分析し、自社</w:t>
      </w:r>
      <w:r>
        <w:rPr>
          <w:rFonts w:ascii="ＭＳ Ｐゴシック" w:eastAsia="ＭＳ Ｐゴシック" w:hAnsi="ＭＳ Ｐゴシック" w:hint="eastAsia"/>
          <w:color w:val="000000" w:themeColor="text1"/>
          <w:sz w:val="18"/>
          <w:szCs w:val="18"/>
        </w:rPr>
        <w:t>の戦略</w:t>
      </w:r>
      <w:r w:rsidRPr="00B53A03">
        <w:rPr>
          <w:rFonts w:ascii="ＭＳ Ｐゴシック" w:eastAsia="ＭＳ Ｐゴシック" w:hAnsi="ＭＳ Ｐゴシック" w:hint="eastAsia"/>
          <w:color w:val="000000" w:themeColor="text1"/>
          <w:sz w:val="18"/>
          <w:szCs w:val="18"/>
        </w:rPr>
        <w:t>に適合させ</w:t>
      </w:r>
      <w:r>
        <w:rPr>
          <w:rFonts w:ascii="ＭＳ Ｐゴシック" w:eastAsia="ＭＳ Ｐゴシック" w:hAnsi="ＭＳ Ｐゴシック" w:hint="eastAsia"/>
          <w:color w:val="000000" w:themeColor="text1"/>
          <w:sz w:val="18"/>
          <w:szCs w:val="18"/>
        </w:rPr>
        <w:t>ながら</w:t>
      </w:r>
      <w:r w:rsidRPr="00DF4D47">
        <w:rPr>
          <w:rFonts w:ascii="ＭＳ Ｐゴシック" w:eastAsia="ＭＳ Ｐゴシック" w:hAnsi="ＭＳ Ｐゴシック" w:hint="eastAsia"/>
          <w:b/>
          <w:bCs/>
          <w:color w:val="4472C4" w:themeColor="accent1"/>
          <w:sz w:val="18"/>
          <w:szCs w:val="18"/>
        </w:rPr>
        <w:t>地道な経営を積み上げて行った史実に注目するべき</w:t>
      </w:r>
      <w:r w:rsidRPr="00B53A03">
        <w:rPr>
          <w:rFonts w:ascii="ＭＳ Ｐゴシック" w:eastAsia="ＭＳ Ｐゴシック" w:hAnsi="ＭＳ Ｐゴシック" w:hint="eastAsia"/>
          <w:color w:val="000000" w:themeColor="text1"/>
          <w:sz w:val="18"/>
          <w:szCs w:val="18"/>
        </w:rPr>
        <w:t>・・・」と私は診ている。</w:t>
      </w:r>
    </w:p>
    <w:p w14:paraId="50FC1FBB" w14:textId="77777777" w:rsidR="003949FA" w:rsidRPr="00DF4D47" w:rsidRDefault="003949FA" w:rsidP="003949FA">
      <w:pPr>
        <w:spacing w:line="0" w:lineRule="atLeast"/>
        <w:ind w:leftChars="250" w:left="615" w:hangingChars="50" w:hanging="90"/>
        <w:rPr>
          <w:rFonts w:ascii="ＭＳ Ｐゴシック" w:eastAsia="ＭＳ Ｐゴシック" w:hAnsi="ＭＳ Ｐゴシック"/>
          <w:b/>
          <w:bCs/>
          <w:color w:val="4472C4" w:themeColor="accent1"/>
          <w:sz w:val="18"/>
          <w:szCs w:val="18"/>
        </w:rPr>
      </w:pPr>
    </w:p>
    <w:p w14:paraId="735A1D60" w14:textId="77777777" w:rsidR="003949FA" w:rsidRPr="005B0CF1" w:rsidRDefault="003949FA" w:rsidP="003949FA">
      <w:pPr>
        <w:spacing w:line="0" w:lineRule="atLeast"/>
        <w:ind w:firstLineChars="400" w:firstLine="723"/>
        <w:rPr>
          <w:rFonts w:ascii="ＭＳ Ｐゴシック" w:eastAsia="ＭＳ Ｐゴシック" w:hAnsi="ＭＳ Ｐゴシック"/>
          <w:b/>
          <w:bCs/>
          <w:color w:val="4472C4" w:themeColor="accent1"/>
          <w:sz w:val="18"/>
          <w:szCs w:val="18"/>
        </w:rPr>
      </w:pPr>
      <w:r w:rsidRPr="00C92AC7">
        <w:rPr>
          <w:rFonts w:ascii="ＭＳ Ｐゴシック" w:eastAsia="ＭＳ Ｐゴシック" w:hAnsi="ＭＳ Ｐゴシック"/>
          <w:b/>
          <w:bCs/>
          <w:noProof/>
          <w:color w:val="4472C4" w:themeColor="accent1"/>
          <w:sz w:val="18"/>
          <w:szCs w:val="18"/>
        </w:rPr>
        <w:drawing>
          <wp:inline distT="0" distB="0" distL="0" distR="0" wp14:anchorId="33D1BA6F" wp14:editId="0FEA00AE">
            <wp:extent cx="1168474" cy="1339850"/>
            <wp:effectExtent l="19050" t="19050" r="12700" b="1270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l="5438" t="3181" r="1715" b="5627"/>
                    <a:stretch/>
                  </pic:blipFill>
                  <pic:spPr bwMode="auto">
                    <a:xfrm flipH="1">
                      <a:off x="0" y="0"/>
                      <a:ext cx="1178004" cy="1350777"/>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ＭＳ Ｐゴシック" w:eastAsia="ＭＳ Ｐゴシック" w:hAnsi="ＭＳ Ｐゴシック" w:hint="eastAsia"/>
          <w:b/>
          <w:bCs/>
          <w:color w:val="4472C4" w:themeColor="accent1"/>
          <w:sz w:val="18"/>
          <w:szCs w:val="18"/>
        </w:rPr>
        <w:t xml:space="preserve"> 　</w:t>
      </w:r>
      <w:r>
        <w:rPr>
          <w:noProof/>
        </w:rPr>
        <w:drawing>
          <wp:inline distT="0" distB="0" distL="0" distR="0" wp14:anchorId="1F28CA36" wp14:editId="7AE23987">
            <wp:extent cx="4742447" cy="2408555"/>
            <wp:effectExtent l="0" t="0" r="1270" b="0"/>
            <wp:docPr id="48" name="グラフィックス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815911" cy="2445865"/>
                    </a:xfrm>
                    <a:prstGeom prst="rect">
                      <a:avLst/>
                    </a:prstGeom>
                  </pic:spPr>
                </pic:pic>
              </a:graphicData>
            </a:graphic>
          </wp:inline>
        </w:drawing>
      </w:r>
      <w:r>
        <w:rPr>
          <w:rFonts w:ascii="ＭＳ Ｐゴシック" w:eastAsia="ＭＳ Ｐゴシック" w:hAnsi="ＭＳ Ｐゴシック" w:hint="eastAsia"/>
          <w:b/>
          <w:bCs/>
          <w:color w:val="4472C4" w:themeColor="accent1"/>
          <w:sz w:val="18"/>
          <w:szCs w:val="18"/>
        </w:rPr>
        <w:t xml:space="preserve">　</w:t>
      </w:r>
    </w:p>
    <w:p w14:paraId="6325E0E9" w14:textId="77777777" w:rsidR="003949FA" w:rsidRDefault="003949FA" w:rsidP="003949FA">
      <w:pPr>
        <w:spacing w:line="0" w:lineRule="atLeast"/>
        <w:ind w:firstLineChars="300" w:firstLine="54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bookmarkStart w:id="26" w:name="_Hlk67076992"/>
      <w:r>
        <w:rPr>
          <w:rFonts w:ascii="ＭＳ Ｐゴシック" w:eastAsia="ＭＳ Ｐゴシック" w:hAnsi="ＭＳ Ｐゴシック" w:hint="eastAsia"/>
          <w:sz w:val="18"/>
          <w:szCs w:val="18"/>
        </w:rPr>
        <w:t xml:space="preserve">　</w:t>
      </w:r>
      <w:r w:rsidRPr="00B25594">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 xml:space="preserve"> </w:t>
      </w:r>
      <w:r w:rsidRPr="00B25594">
        <w:rPr>
          <w:rFonts w:ascii="ＭＳ Ｐゴシック" w:eastAsia="ＭＳ Ｐゴシック" w:hAnsi="ＭＳ Ｐゴシック" w:hint="eastAsia"/>
          <w:sz w:val="16"/>
          <w:szCs w:val="16"/>
        </w:rPr>
        <w:t>スローン</w:t>
      </w:r>
      <w:r>
        <w:rPr>
          <w:rFonts w:ascii="ＭＳ Ｐゴシック" w:eastAsia="ＭＳ Ｐゴシック" w:hAnsi="ＭＳ Ｐゴシック" w:hint="eastAsia"/>
          <w:sz w:val="16"/>
          <w:szCs w:val="16"/>
        </w:rPr>
        <w:t xml:space="preserve">　</w:t>
      </w:r>
      <w:bookmarkEnd w:id="26"/>
      <w:r>
        <w:rPr>
          <w:rFonts w:ascii="ＭＳ Ｐゴシック" w:eastAsia="ＭＳ Ｐゴシック" w:hAnsi="ＭＳ Ｐゴシック" w:hint="eastAsia"/>
          <w:sz w:val="16"/>
          <w:szCs w:val="16"/>
        </w:rPr>
        <w:t xml:space="preserve">（作画）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 xml:space="preserve">　</w:t>
      </w:r>
      <w:r w:rsidRPr="00D20C3E">
        <w:rPr>
          <w:rFonts w:ascii="ＭＳ Ｐゴシック" w:eastAsia="ＭＳ Ｐゴシック" w:hAnsi="ＭＳ Ｐゴシック" w:hint="eastAsia"/>
          <w:sz w:val="16"/>
          <w:szCs w:val="16"/>
        </w:rPr>
        <w:t>ブランド</w:t>
      </w:r>
      <w:r>
        <w:rPr>
          <w:rFonts w:ascii="ＭＳ Ｐゴシック" w:eastAsia="ＭＳ Ｐゴシック" w:hAnsi="ＭＳ Ｐゴシック" w:hint="eastAsia"/>
          <w:sz w:val="16"/>
          <w:szCs w:val="16"/>
        </w:rPr>
        <w:t>・</w:t>
      </w:r>
      <w:r w:rsidRPr="00D20C3E">
        <w:rPr>
          <w:rFonts w:ascii="ＭＳ Ｐゴシック" w:eastAsia="ＭＳ Ｐゴシック" w:hAnsi="ＭＳ Ｐゴシック" w:hint="eastAsia"/>
          <w:sz w:val="16"/>
          <w:szCs w:val="16"/>
        </w:rPr>
        <w:t>ピラミッド</w:t>
      </w:r>
      <w:r>
        <w:rPr>
          <w:rFonts w:ascii="ＭＳ Ｐゴシック" w:eastAsia="ＭＳ Ｐゴシック" w:hAnsi="ＭＳ Ｐゴシック" w:hint="eastAsia"/>
          <w:sz w:val="16"/>
          <w:szCs w:val="16"/>
        </w:rPr>
        <w:t>（</w:t>
      </w:r>
      <w:r w:rsidRPr="00B25594">
        <w:rPr>
          <w:rFonts w:ascii="ＭＳ Ｐゴシック" w:eastAsia="ＭＳ Ｐゴシック" w:hAnsi="ＭＳ Ｐゴシック" w:hint="eastAsia"/>
          <w:sz w:val="16"/>
          <w:szCs w:val="16"/>
        </w:rPr>
        <w:t>上級移行</w:t>
      </w:r>
      <w:r>
        <w:rPr>
          <w:rFonts w:ascii="ＭＳ Ｐゴシック" w:eastAsia="ＭＳ Ｐゴシック" w:hAnsi="ＭＳ Ｐゴシック" w:hint="eastAsia"/>
          <w:sz w:val="16"/>
          <w:szCs w:val="16"/>
        </w:rPr>
        <w:t>ハイラルキー）</w:t>
      </w:r>
      <w:bookmarkStart w:id="27" w:name="_Hlk66533799"/>
      <w:r>
        <w:rPr>
          <w:rFonts w:ascii="ＭＳ Ｐゴシック" w:eastAsia="ＭＳ Ｐゴシック" w:hAnsi="ＭＳ Ｐゴシック" w:hint="eastAsia"/>
          <w:sz w:val="16"/>
          <w:szCs w:val="16"/>
        </w:rPr>
        <w:t xml:space="preserve"> 　１９２６年にオークランドにポンティアックが加わる　</w:t>
      </w:r>
      <w:r>
        <w:rPr>
          <w:rFonts w:ascii="ＭＳ Ｐゴシック" w:eastAsia="ＭＳ Ｐゴシック" w:hAnsi="ＭＳ Ｐゴシック"/>
          <w:sz w:val="16"/>
          <w:szCs w:val="16"/>
        </w:rPr>
        <w:t xml:space="preserve"> </w:t>
      </w:r>
    </w:p>
    <w:p w14:paraId="2133F413" w14:textId="0B740360" w:rsidR="003949FA" w:rsidRPr="003949FA" w:rsidRDefault="003949FA" w:rsidP="003949FA">
      <w:pPr>
        <w:spacing w:line="0" w:lineRule="atLeast"/>
        <w:ind w:firstLineChars="2500" w:firstLine="400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各ブランドにはシボレー・ブランドの様に複数の商品が設定</w:t>
      </w:r>
      <w:bookmarkEnd w:id="27"/>
      <w:r>
        <w:rPr>
          <w:rFonts w:ascii="ＭＳ Ｐゴシック" w:eastAsia="ＭＳ Ｐゴシック" w:hAnsi="ＭＳ Ｐゴシック" w:hint="eastAsia"/>
          <w:sz w:val="16"/>
          <w:szCs w:val="16"/>
        </w:rPr>
        <w:t>されている</w:t>
      </w:r>
    </w:p>
    <w:p w14:paraId="61274FFF" w14:textId="77777777" w:rsidR="003949FA" w:rsidRDefault="003949FA" w:rsidP="003949FA">
      <w:pPr>
        <w:spacing w:line="0" w:lineRule="atLeast"/>
        <w:rPr>
          <w:rFonts w:ascii="ＭＳ Ｐゴシック" w:eastAsia="ＭＳ Ｐゴシック" w:hAnsi="ＭＳ Ｐゴシック"/>
          <w:b/>
          <w:bCs/>
          <w:color w:val="FF0000"/>
          <w:sz w:val="20"/>
          <w:szCs w:val="20"/>
        </w:rPr>
      </w:pPr>
      <w:r>
        <w:rPr>
          <w:noProof/>
        </w:rPr>
        <w:lastRenderedPageBreak/>
        <w:drawing>
          <wp:inline distT="0" distB="0" distL="0" distR="0" wp14:anchorId="51C2B3E5" wp14:editId="621AB7D9">
            <wp:extent cx="6572250" cy="2863850"/>
            <wp:effectExtent l="0" t="0" r="0" b="12700"/>
            <wp:docPr id="34" name="グラフ 34">
              <a:extLst xmlns:a="http://schemas.openxmlformats.org/drawingml/2006/main">
                <a:ext uri="{FF2B5EF4-FFF2-40B4-BE49-F238E27FC236}">
                  <a16:creationId xmlns:a16="http://schemas.microsoft.com/office/drawing/2014/main" id="{4D8CBBDE-5390-4D32-9241-7BC3533FC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34D456" w14:textId="77777777" w:rsidR="003949FA" w:rsidRPr="00525E13" w:rsidRDefault="003949FA" w:rsidP="003949FA">
      <w:pPr>
        <w:spacing w:line="0" w:lineRule="atLeast"/>
        <w:ind w:firstLineChars="600" w:firstLine="960"/>
        <w:rPr>
          <w:rFonts w:ascii="ＭＳ Ｐゴシック" w:eastAsia="ＭＳ Ｐゴシック" w:hAnsi="ＭＳ Ｐゴシック"/>
          <w:noProof/>
          <w:sz w:val="16"/>
          <w:szCs w:val="16"/>
        </w:rPr>
      </w:pPr>
      <w:r w:rsidRPr="00525E13">
        <w:rPr>
          <w:rFonts w:ascii="ＭＳ Ｐゴシック" w:eastAsia="ＭＳ Ｐゴシック" w:hAnsi="ＭＳ Ｐゴシック" w:hint="eastAsia"/>
          <w:color w:val="000000" w:themeColor="text1"/>
          <w:sz w:val="16"/>
          <w:szCs w:val="16"/>
        </w:rPr>
        <w:t xml:space="preserve">出典　　</w:t>
      </w:r>
      <w:r w:rsidRPr="00525E13">
        <w:rPr>
          <w:rFonts w:ascii="ＭＳ Ｐゴシック" w:eastAsia="ＭＳ Ｐゴシック" w:hAnsi="ＭＳ Ｐゴシック"/>
          <w:color w:val="000000" w:themeColor="text1"/>
          <w:sz w:val="16"/>
          <w:szCs w:val="16"/>
        </w:rPr>
        <w:t>Automotive News</w:t>
      </w:r>
      <w:r>
        <w:rPr>
          <w:rFonts w:ascii="ＭＳ Ｐゴシック" w:eastAsia="ＭＳ Ｐゴシック" w:hAnsi="ＭＳ Ｐゴシック" w:hint="eastAsia"/>
          <w:color w:val="000000" w:themeColor="text1"/>
          <w:sz w:val="16"/>
          <w:szCs w:val="16"/>
        </w:rPr>
        <w:t xml:space="preserve">　　　　　１９２３年以降、シボレーの伸長が著しいが、１９２９年以降は世界恐慌の影響を受けた</w:t>
      </w:r>
    </w:p>
    <w:p w14:paraId="74712554" w14:textId="3EC97DC5" w:rsidR="003949FA" w:rsidRDefault="003949FA" w:rsidP="003949FA"/>
    <w:p w14:paraId="52EAB84C" w14:textId="11AD0B43" w:rsidR="003949FA" w:rsidRDefault="003949FA" w:rsidP="003949FA"/>
    <w:p w14:paraId="3695C00A" w14:textId="29F50A0A" w:rsidR="003949FA" w:rsidRDefault="003949FA" w:rsidP="003949FA"/>
    <w:p w14:paraId="6CE07B78" w14:textId="77777777" w:rsidR="003949FA" w:rsidRPr="002C01BD" w:rsidRDefault="003949FA" w:rsidP="003949FA">
      <w:pPr>
        <w:spacing w:line="0" w:lineRule="atLeast"/>
        <w:ind w:left="900" w:hangingChars="500" w:hanging="90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b/>
          <w:bCs/>
          <w:sz w:val="18"/>
          <w:szCs w:val="18"/>
        </w:rPr>
        <w:t>（３）</w:t>
      </w:r>
      <w:r w:rsidRPr="00DC16DA">
        <w:rPr>
          <w:rFonts w:ascii="ＭＳ Ｐゴシック" w:eastAsia="ＭＳ Ｐゴシック" w:hAnsi="ＭＳ Ｐゴシック" w:hint="eastAsia"/>
          <w:b/>
          <w:bCs/>
          <w:sz w:val="18"/>
          <w:szCs w:val="18"/>
        </w:rPr>
        <w:t>組</w:t>
      </w:r>
      <w:r w:rsidRPr="003C1C15">
        <w:rPr>
          <w:rFonts w:ascii="ＭＳ Ｐゴシック" w:eastAsia="ＭＳ Ｐゴシック" w:hAnsi="ＭＳ Ｐゴシック" w:hint="eastAsia"/>
          <w:b/>
          <w:bCs/>
          <w:sz w:val="18"/>
          <w:szCs w:val="18"/>
        </w:rPr>
        <w:t>織</w:t>
      </w:r>
      <w:r>
        <w:rPr>
          <w:rFonts w:ascii="ＭＳ Ｐゴシック" w:eastAsia="ＭＳ Ｐゴシック" w:hAnsi="ＭＳ Ｐゴシック" w:hint="eastAsia"/>
          <w:b/>
          <w:bCs/>
          <w:sz w:val="18"/>
          <w:szCs w:val="18"/>
        </w:rPr>
        <w:t>と企業風土</w:t>
      </w:r>
      <w:r w:rsidRPr="002C01BD">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ＧＭの場合</w:t>
      </w:r>
      <w:r w:rsidRPr="002C01BD">
        <w:rPr>
          <w:rFonts w:ascii="ＭＳ Ｐゴシック" w:eastAsia="ＭＳ Ｐゴシック" w:hAnsi="ＭＳ Ｐゴシック" w:hint="eastAsia"/>
          <w:sz w:val="16"/>
          <w:szCs w:val="16"/>
        </w:rPr>
        <w:t>）</w:t>
      </w:r>
    </w:p>
    <w:p w14:paraId="7AED8F4B" w14:textId="77777777" w:rsidR="003949FA" w:rsidRPr="00E54821" w:rsidRDefault="003949FA" w:rsidP="003949FA">
      <w:pPr>
        <w:spacing w:line="0" w:lineRule="atLeast"/>
        <w:ind w:leftChars="100" w:left="930" w:hangingChars="400" w:hanging="720"/>
        <w:rPr>
          <w:rFonts w:ascii="ＭＳ Ｐゴシック" w:eastAsia="ＭＳ Ｐゴシック" w:hAnsi="ＭＳ Ｐゴシック"/>
          <w:b/>
          <w:bCs/>
          <w:sz w:val="18"/>
          <w:szCs w:val="18"/>
        </w:rPr>
      </w:pPr>
      <w:r>
        <w:rPr>
          <w:rFonts w:ascii="ＭＳ Ｐゴシック" w:eastAsia="ＭＳ Ｐゴシック" w:hAnsi="ＭＳ Ｐゴシック" w:hint="eastAsia"/>
          <w:sz w:val="18"/>
          <w:szCs w:val="18"/>
        </w:rPr>
        <w:t xml:space="preserve">　　</w:t>
      </w:r>
      <w:r w:rsidRPr="00E54821">
        <w:rPr>
          <w:rFonts w:ascii="ＭＳ Ｐゴシック" w:eastAsia="ＭＳ Ｐゴシック" w:hAnsi="ＭＳ Ｐゴシック" w:hint="eastAsia"/>
          <w:b/>
          <w:bCs/>
          <w:sz w:val="18"/>
          <w:szCs w:val="18"/>
        </w:rPr>
        <w:t xml:space="preserve">　①事業部制の展開</w:t>
      </w:r>
    </w:p>
    <w:p w14:paraId="069F353F" w14:textId="77777777" w:rsidR="003949FA" w:rsidRDefault="003949FA" w:rsidP="003949FA">
      <w:pPr>
        <w:spacing w:line="0" w:lineRule="atLeast"/>
        <w:ind w:leftChars="100" w:left="1200" w:hangingChars="550" w:hanging="9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ＧＭの</w:t>
      </w:r>
      <w:r w:rsidRPr="00873A44">
        <w:rPr>
          <w:rFonts w:ascii="ＭＳ Ｐゴシック" w:eastAsia="ＭＳ Ｐゴシック" w:hAnsi="ＭＳ Ｐゴシック" w:hint="eastAsia"/>
          <w:sz w:val="18"/>
          <w:szCs w:val="18"/>
        </w:rPr>
        <w:t>A.スローン</w:t>
      </w:r>
      <w:r>
        <w:rPr>
          <w:rFonts w:ascii="ＭＳ Ｐゴシック" w:eastAsia="ＭＳ Ｐゴシック" w:hAnsi="ＭＳ Ｐゴシック" w:hint="eastAsia"/>
          <w:sz w:val="18"/>
          <w:szCs w:val="18"/>
        </w:rPr>
        <w:t>が商品ブランド別に事業部制組織（下記の表）を編成した事は既に触れたが、その主な目的は２つあった。</w:t>
      </w:r>
    </w:p>
    <w:p w14:paraId="24CA7540" w14:textId="77777777" w:rsidR="003949FA" w:rsidRPr="00B53A03" w:rsidRDefault="003949FA" w:rsidP="003949FA">
      <w:pPr>
        <w:spacing w:line="0" w:lineRule="atLeast"/>
        <w:ind w:leftChars="100" w:left="1200" w:hangingChars="550" w:hanging="99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sz w:val="18"/>
          <w:szCs w:val="18"/>
        </w:rPr>
        <w:t xml:space="preserve">　　　　</w:t>
      </w:r>
      <w:r w:rsidRPr="00913EA9">
        <w:rPr>
          <w:rFonts w:ascii="ＭＳ Ｐゴシック" w:eastAsia="ＭＳ Ｐゴシック" w:hAnsi="ＭＳ Ｐゴシック" w:hint="eastAsia"/>
          <w:b/>
          <w:bCs/>
          <w:color w:val="4472C4" w:themeColor="accent1"/>
          <w:sz w:val="18"/>
          <w:szCs w:val="18"/>
        </w:rPr>
        <w:t xml:space="preserve">　</w:t>
      </w:r>
      <w:r w:rsidRPr="00B53A03">
        <w:rPr>
          <w:rFonts w:ascii="ＭＳ Ｐゴシック" w:eastAsia="ＭＳ Ｐゴシック" w:hAnsi="ＭＳ Ｐゴシック" w:hint="eastAsia"/>
          <w:color w:val="000000" w:themeColor="text1"/>
          <w:sz w:val="18"/>
          <w:szCs w:val="18"/>
        </w:rPr>
        <w:t>一つ目は事業部別の経営３要素（ヒト、モノ、カネ）の付加価値を明瞭にする事。二つ目は調整された統制を伴う分権化を推進す</w:t>
      </w:r>
    </w:p>
    <w:p w14:paraId="0600D70B" w14:textId="77777777" w:rsidR="003949FA" w:rsidRPr="00B53A03" w:rsidRDefault="003949FA" w:rsidP="003949FA">
      <w:pPr>
        <w:spacing w:line="0" w:lineRule="atLeast"/>
        <w:ind w:leftChars="400" w:left="1290" w:hangingChars="250" w:hanging="450"/>
        <w:rPr>
          <w:rFonts w:ascii="ＭＳ Ｐゴシック" w:eastAsia="ＭＳ Ｐゴシック" w:hAnsi="ＭＳ Ｐゴシック"/>
          <w:color w:val="000000" w:themeColor="text1"/>
          <w:sz w:val="18"/>
          <w:szCs w:val="18"/>
        </w:rPr>
      </w:pPr>
      <w:r w:rsidRPr="00B53A03">
        <w:rPr>
          <w:rFonts w:ascii="ＭＳ Ｐゴシック" w:eastAsia="ＭＳ Ｐゴシック" w:hAnsi="ＭＳ Ｐゴシック" w:hint="eastAsia"/>
          <w:color w:val="000000" w:themeColor="text1"/>
          <w:sz w:val="18"/>
          <w:szCs w:val="18"/>
        </w:rPr>
        <w:t>る事である。付加価値に就いては利益総額ではなく、実際の投資額に対する利益の割合（</w:t>
      </w:r>
      <w:r w:rsidRPr="00DF4D47">
        <w:rPr>
          <w:rFonts w:ascii="ＭＳ Ｐゴシック" w:eastAsia="ＭＳ Ｐゴシック" w:hAnsi="ＭＳ Ｐゴシック" w:hint="eastAsia"/>
          <w:b/>
          <w:bCs/>
          <w:color w:val="4472C4" w:themeColor="accent1"/>
          <w:sz w:val="18"/>
          <w:szCs w:val="18"/>
        </w:rPr>
        <w:t xml:space="preserve">ROI　</w:t>
      </w:r>
      <w:r w:rsidRPr="00B53A03">
        <w:rPr>
          <w:rFonts w:ascii="ＭＳ Ｐゴシック" w:eastAsia="ＭＳ Ｐゴシック" w:hAnsi="ＭＳ Ｐゴシック"/>
          <w:color w:val="000000" w:themeColor="text1"/>
          <w:sz w:val="18"/>
          <w:szCs w:val="18"/>
        </w:rPr>
        <w:t xml:space="preserve">return on investment </w:t>
      </w:r>
      <w:r w:rsidRPr="00B53A03">
        <w:rPr>
          <w:rFonts w:ascii="ＭＳ Ｐゴシック" w:eastAsia="ＭＳ Ｐゴシック" w:hAnsi="ＭＳ Ｐゴシック" w:hint="eastAsia"/>
          <w:color w:val="000000" w:themeColor="text1"/>
          <w:sz w:val="18"/>
          <w:szCs w:val="18"/>
        </w:rPr>
        <w:t>投資効率）、</w:t>
      </w:r>
    </w:p>
    <w:p w14:paraId="69467CB6" w14:textId="77777777" w:rsidR="003949FA" w:rsidRDefault="003949FA" w:rsidP="003949FA">
      <w:pPr>
        <w:spacing w:line="0" w:lineRule="atLeast"/>
        <w:ind w:leftChars="400" w:left="1290" w:hangingChars="250" w:hanging="450"/>
        <w:rPr>
          <w:rFonts w:ascii="ＭＳ Ｐゴシック" w:eastAsia="ＭＳ Ｐゴシック" w:hAnsi="ＭＳ Ｐゴシック"/>
          <w:sz w:val="18"/>
          <w:szCs w:val="18"/>
        </w:rPr>
      </w:pPr>
      <w:r w:rsidRPr="00B53A03">
        <w:rPr>
          <w:rFonts w:ascii="ＭＳ Ｐゴシック" w:eastAsia="ＭＳ Ｐゴシック" w:hAnsi="ＭＳ Ｐゴシック" w:hint="eastAsia"/>
          <w:color w:val="000000" w:themeColor="text1"/>
          <w:sz w:val="18"/>
          <w:szCs w:val="18"/>
        </w:rPr>
        <w:t>即ち“能率の尺度”を明確にして経営状況を判断する事であり、投資効率の良い順に時期の再投資を展開した。</w:t>
      </w:r>
      <w:r>
        <w:rPr>
          <w:rFonts w:ascii="ＭＳ Ｐゴシック" w:eastAsia="ＭＳ Ｐゴシック" w:hAnsi="ＭＳ Ｐゴシック" w:hint="eastAsia"/>
          <w:sz w:val="18"/>
          <w:szCs w:val="18"/>
        </w:rPr>
        <w:t>また、調整され</w:t>
      </w:r>
    </w:p>
    <w:p w14:paraId="502B4967" w14:textId="77777777" w:rsidR="003949FA" w:rsidRDefault="003949FA" w:rsidP="003949FA">
      <w:pPr>
        <w:spacing w:line="0" w:lineRule="atLeast"/>
        <w:ind w:leftChars="400" w:left="1290" w:hangingChars="250" w:hanging="45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た統制は能率化と節約を齎し、分権化は創意工夫、責任、人材開発、柔軟性、事実に基づく意思決定等の適応力を高めた。</w:t>
      </w:r>
    </w:p>
    <w:p w14:paraId="27ABD4DA" w14:textId="77777777" w:rsidR="003949FA" w:rsidRDefault="003949FA" w:rsidP="003949FA">
      <w:pPr>
        <w:spacing w:line="0" w:lineRule="atLeast"/>
        <w:ind w:leftChars="400" w:left="1290" w:hangingChars="250" w:hanging="450"/>
        <w:rPr>
          <w:rFonts w:ascii="ＭＳ Ｐゴシック" w:eastAsia="ＭＳ Ｐゴシック" w:hAnsi="ＭＳ Ｐゴシック"/>
          <w:sz w:val="18"/>
          <w:szCs w:val="18"/>
        </w:rPr>
      </w:pPr>
    </w:p>
    <w:p w14:paraId="06118046" w14:textId="77777777" w:rsidR="003949FA" w:rsidRPr="003F4401" w:rsidRDefault="003949FA" w:rsidP="003949FA">
      <w:pPr>
        <w:spacing w:line="0" w:lineRule="atLeast"/>
        <w:ind w:leftChars="400" w:left="1290" w:hangingChars="250" w:hanging="450"/>
        <w:rPr>
          <w:rFonts w:ascii="ＭＳ Ｐゴシック" w:eastAsia="ＭＳ Ｐゴシック" w:hAnsi="ＭＳ Ｐゴシック"/>
          <w:sz w:val="18"/>
          <w:szCs w:val="18"/>
        </w:rPr>
      </w:pPr>
    </w:p>
    <w:p w14:paraId="68729F12" w14:textId="77777777" w:rsidR="003949FA" w:rsidRPr="00E54821" w:rsidRDefault="003949FA" w:rsidP="003949FA">
      <w:pPr>
        <w:spacing w:line="0" w:lineRule="atLeast"/>
        <w:ind w:firstLineChars="300" w:firstLine="542"/>
        <w:rPr>
          <w:rFonts w:ascii="ＭＳ Ｐゴシック" w:eastAsia="ＭＳ Ｐゴシック" w:hAnsi="ＭＳ Ｐゴシック"/>
          <w:b/>
          <w:bCs/>
          <w:sz w:val="18"/>
          <w:szCs w:val="18"/>
        </w:rPr>
      </w:pPr>
      <w:r w:rsidRPr="00E54821">
        <w:rPr>
          <w:rFonts w:ascii="ＭＳ Ｐゴシック" w:eastAsia="ＭＳ Ｐゴシック" w:hAnsi="ＭＳ Ｐゴシック" w:hint="eastAsia"/>
          <w:b/>
          <w:bCs/>
          <w:sz w:val="18"/>
          <w:szCs w:val="18"/>
        </w:rPr>
        <w:t>②企業風土・人材</w:t>
      </w:r>
    </w:p>
    <w:p w14:paraId="104D64BC" w14:textId="77777777" w:rsidR="003949FA" w:rsidRDefault="003949FA" w:rsidP="003949FA">
      <w:pPr>
        <w:spacing w:line="0" w:lineRule="atLeast"/>
        <w:ind w:leftChars="400" w:left="1290" w:hangingChars="250" w:hanging="45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下記の組織表（１９２１年）で株主が筆頭に掲げられている事からも解る様に、“出資者に収益を還元する事”が風土形成の源で</w:t>
      </w:r>
    </w:p>
    <w:p w14:paraId="041E490E" w14:textId="77777777" w:rsidR="003949FA" w:rsidRDefault="003949FA" w:rsidP="003949FA">
      <w:pPr>
        <w:spacing w:line="0" w:lineRule="atLeast"/>
        <w:ind w:leftChars="400" w:left="1290" w:hangingChars="250" w:hanging="45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あり、業務は事業部単位で遂行されたので、その成果も速く解る為、各事業部の責任者層は自己部門の利益拡大と全社的な調</w:t>
      </w:r>
    </w:p>
    <w:p w14:paraId="18E55FE0" w14:textId="77777777" w:rsidR="003949FA" w:rsidRPr="00B53A03" w:rsidRDefault="003949FA" w:rsidP="003949FA">
      <w:pPr>
        <w:spacing w:line="0" w:lineRule="atLeast"/>
        <w:ind w:leftChars="400" w:left="1290" w:hangingChars="250" w:hanging="45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sz w:val="18"/>
          <w:szCs w:val="18"/>
        </w:rPr>
        <w:t>整との相克と闘いながら互いに切磋琢磨して行った。</w:t>
      </w:r>
      <w:r w:rsidRPr="00B53A03">
        <w:rPr>
          <w:rFonts w:ascii="ＭＳ Ｐゴシック" w:eastAsia="ＭＳ Ｐゴシック" w:hAnsi="ＭＳ Ｐゴシック" w:hint="eastAsia"/>
          <w:color w:val="000000" w:themeColor="text1"/>
          <w:sz w:val="18"/>
          <w:szCs w:val="18"/>
        </w:rPr>
        <w:t>フォードの場合は全ての権限と意思決定を一元化しようとしたが、ＧＭは逆</w:t>
      </w:r>
    </w:p>
    <w:p w14:paraId="329BDA49" w14:textId="77777777" w:rsidR="003949FA" w:rsidRPr="00EA5460" w:rsidRDefault="003949FA" w:rsidP="003949FA">
      <w:pPr>
        <w:spacing w:line="0" w:lineRule="atLeast"/>
        <w:ind w:leftChars="400" w:left="1290" w:hangingChars="250" w:hanging="450"/>
        <w:rPr>
          <w:rFonts w:ascii="ＭＳ Ｐゴシック" w:eastAsia="ＭＳ Ｐゴシック" w:hAnsi="ＭＳ Ｐゴシック"/>
          <w:b/>
          <w:bCs/>
          <w:color w:val="000000" w:themeColor="text1"/>
          <w:sz w:val="18"/>
          <w:szCs w:val="18"/>
        </w:rPr>
      </w:pPr>
      <w:r w:rsidRPr="00B53A03">
        <w:rPr>
          <w:rFonts w:ascii="ＭＳ Ｐゴシック" w:eastAsia="ＭＳ Ｐゴシック" w:hAnsi="ＭＳ Ｐゴシック" w:hint="eastAsia"/>
          <w:color w:val="000000" w:themeColor="text1"/>
          <w:sz w:val="18"/>
          <w:szCs w:val="18"/>
        </w:rPr>
        <w:t>に分権化（意思決定の自主性尊重）による全社業容の質的量的な拡</w:t>
      </w:r>
      <w:r w:rsidRPr="00EA5460">
        <w:rPr>
          <w:rFonts w:ascii="ＭＳ Ｐゴシック" w:eastAsia="ＭＳ Ｐゴシック" w:hAnsi="ＭＳ Ｐゴシック" w:hint="eastAsia"/>
          <w:color w:val="000000" w:themeColor="text1"/>
          <w:sz w:val="18"/>
          <w:szCs w:val="18"/>
        </w:rPr>
        <w:t>大を目指した。</w:t>
      </w:r>
    </w:p>
    <w:p w14:paraId="2011E80E" w14:textId="77777777" w:rsidR="003949FA" w:rsidRDefault="003949FA" w:rsidP="003949FA">
      <w:pPr>
        <w:spacing w:line="0" w:lineRule="atLeast"/>
        <w:ind w:leftChars="400" w:left="1290" w:hangingChars="250" w:hanging="45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企業風土を活性化させる為に果たしてどちらの方法がベターであろうか？　これは永遠の課題でもある。</w:t>
      </w:r>
    </w:p>
    <w:p w14:paraId="6A002A24" w14:textId="77777777" w:rsidR="003949FA" w:rsidRPr="00DC48B3" w:rsidRDefault="003949FA" w:rsidP="003949FA">
      <w:pPr>
        <w:spacing w:line="0" w:lineRule="atLeast"/>
        <w:ind w:leftChars="400" w:left="1290" w:hangingChars="250" w:hanging="450"/>
        <w:rPr>
          <w:rFonts w:ascii="ＭＳ Ｐゴシック" w:eastAsia="ＭＳ Ｐゴシック" w:hAnsi="ＭＳ Ｐゴシック"/>
          <w:sz w:val="18"/>
          <w:szCs w:val="18"/>
        </w:rPr>
      </w:pPr>
    </w:p>
    <w:p w14:paraId="235D84BE" w14:textId="77777777" w:rsidR="003949FA" w:rsidRPr="00787421" w:rsidRDefault="003949FA" w:rsidP="003949FA">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Pr>
          <w:noProof/>
        </w:rPr>
        <w:drawing>
          <wp:inline distT="0" distB="0" distL="0" distR="0" wp14:anchorId="60C85CCF" wp14:editId="5225664E">
            <wp:extent cx="6470650" cy="3194050"/>
            <wp:effectExtent l="0" t="0" r="6350" b="6350"/>
            <wp:docPr id="61" name="グラフィックス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r:embed="rId22"/>
                        </a:ext>
                      </a:extLst>
                    </a:blip>
                    <a:srcRect l="1434" t="3567" r="1204" b="3686"/>
                    <a:stretch/>
                  </pic:blipFill>
                  <pic:spPr bwMode="auto">
                    <a:xfrm>
                      <a:off x="0" y="0"/>
                      <a:ext cx="6470650" cy="3194050"/>
                    </a:xfrm>
                    <a:prstGeom prst="rect">
                      <a:avLst/>
                    </a:prstGeom>
                    <a:ln>
                      <a:noFill/>
                    </a:ln>
                    <a:extLst>
                      <a:ext uri="{53640926-AAD7-44D8-BBD7-CCE9431645EC}">
                        <a14:shadowObscured xmlns:a14="http://schemas.microsoft.com/office/drawing/2010/main"/>
                      </a:ext>
                    </a:extLst>
                  </pic:spPr>
                </pic:pic>
              </a:graphicData>
            </a:graphic>
          </wp:inline>
        </w:drawing>
      </w:r>
    </w:p>
    <w:p w14:paraId="388EE345" w14:textId="360BEB5B" w:rsidR="003949FA" w:rsidRDefault="003949FA" w:rsidP="003949FA">
      <w:pPr>
        <w:spacing w:line="0" w:lineRule="atLeast"/>
        <w:ind w:firstLineChars="100" w:firstLine="18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sz w:val="18"/>
          <w:szCs w:val="18"/>
        </w:rPr>
        <w:t xml:space="preserve"> </w:t>
      </w:r>
      <w:r w:rsidRPr="00DC48B3">
        <w:rPr>
          <w:rFonts w:ascii="ＭＳ Ｐゴシック" w:eastAsia="ＭＳ Ｐゴシック" w:hAnsi="ＭＳ Ｐゴシック"/>
          <w:sz w:val="16"/>
          <w:szCs w:val="16"/>
        </w:rPr>
        <w:t xml:space="preserve"> </w:t>
      </w:r>
      <w:r w:rsidRPr="00DC48B3">
        <w:rPr>
          <w:rFonts w:ascii="ＭＳ Ｐゴシック" w:eastAsia="ＭＳ Ｐゴシック" w:hAnsi="ＭＳ Ｐゴシック" w:hint="eastAsia"/>
          <w:sz w:val="16"/>
          <w:szCs w:val="16"/>
        </w:rPr>
        <w:t>出典</w:t>
      </w:r>
      <w:r>
        <w:rPr>
          <w:rFonts w:ascii="ＭＳ Ｐゴシック" w:eastAsia="ＭＳ Ｐゴシック" w:hAnsi="ＭＳ Ｐゴシック" w:hint="eastAsia"/>
          <w:sz w:val="18"/>
          <w:szCs w:val="18"/>
        </w:rPr>
        <w:t xml:space="preserve">　 「M</w:t>
      </w:r>
      <w:r>
        <w:rPr>
          <w:rFonts w:ascii="ＭＳ Ｐゴシック" w:eastAsia="ＭＳ Ｐゴシック" w:hAnsi="ＭＳ Ｐゴシック"/>
          <w:sz w:val="18"/>
          <w:szCs w:val="18"/>
        </w:rPr>
        <w:t>y Years with General Motors</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 xml:space="preserve"> by A</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 xml:space="preserve"> Sloan</w:t>
      </w:r>
      <w:r>
        <w:rPr>
          <w:rFonts w:ascii="ＭＳ Ｐゴシック" w:eastAsia="ＭＳ Ｐゴシック" w:hAnsi="ＭＳ Ｐゴシック" w:hint="eastAsia"/>
          <w:sz w:val="18"/>
          <w:szCs w:val="18"/>
        </w:rPr>
        <w:t xml:space="preserve">　　　</w:t>
      </w:r>
      <w:r w:rsidRPr="00873A44">
        <w:rPr>
          <w:rFonts w:ascii="ＭＳ Ｐゴシック" w:eastAsia="ＭＳ Ｐゴシック" w:hAnsi="ＭＳ Ｐゴシック" w:hint="eastAsia"/>
          <w:sz w:val="16"/>
          <w:szCs w:val="16"/>
        </w:rPr>
        <w:t>１９２１年</w:t>
      </w:r>
      <w:r>
        <w:rPr>
          <w:rFonts w:ascii="ＭＳ Ｐゴシック" w:eastAsia="ＭＳ Ｐゴシック" w:hAnsi="ＭＳ Ｐゴシック" w:hint="eastAsia"/>
          <w:sz w:val="16"/>
          <w:szCs w:val="16"/>
        </w:rPr>
        <w:t xml:space="preserve">1月現在　</w:t>
      </w:r>
      <w:r w:rsidRPr="00F171E5">
        <w:rPr>
          <w:rFonts w:ascii="ＭＳ Ｐゴシック" w:eastAsia="ＭＳ Ｐゴシック" w:hAnsi="ＭＳ Ｐゴシック" w:hint="eastAsia"/>
          <w:sz w:val="16"/>
          <w:szCs w:val="16"/>
        </w:rPr>
        <w:t xml:space="preserve">　（一部</w:t>
      </w:r>
      <w:r>
        <w:rPr>
          <w:rFonts w:ascii="ＭＳ Ｐゴシック" w:eastAsia="ＭＳ Ｐゴシック" w:hAnsi="ＭＳ Ｐゴシック" w:hint="eastAsia"/>
          <w:sz w:val="16"/>
          <w:szCs w:val="16"/>
        </w:rPr>
        <w:t>省略</w:t>
      </w:r>
      <w:r w:rsidRPr="00F171E5">
        <w:rPr>
          <w:rFonts w:ascii="ＭＳ Ｐゴシック" w:eastAsia="ＭＳ Ｐゴシック" w:hAnsi="ＭＳ Ｐゴシック" w:hint="eastAsia"/>
          <w:sz w:val="16"/>
          <w:szCs w:val="16"/>
        </w:rPr>
        <w:t>）</w:t>
      </w:r>
    </w:p>
    <w:p w14:paraId="4C5BDA48" w14:textId="5E0B94D1" w:rsidR="00D003D4" w:rsidRDefault="00D003D4" w:rsidP="00D003D4">
      <w:pPr>
        <w:spacing w:line="0" w:lineRule="atLeast"/>
        <w:ind w:firstLineChars="100" w:firstLine="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p>
    <w:p w14:paraId="7D5904E4" w14:textId="419EEE66" w:rsidR="00D003D4" w:rsidRPr="00D003D4" w:rsidRDefault="00D003D4" w:rsidP="00D003D4">
      <w:pPr>
        <w:spacing w:line="0" w:lineRule="atLeast"/>
        <w:ind w:firstLineChars="100" w:firstLine="160"/>
        <w:rPr>
          <w:rFonts w:ascii="ＭＳ Ｐゴシック" w:eastAsia="ＭＳ Ｐゴシック" w:hAnsi="ＭＳ Ｐゴシック"/>
          <w:b/>
          <w:bCs/>
          <w:color w:val="4472C4" w:themeColor="accent1"/>
          <w:sz w:val="20"/>
          <w:szCs w:val="20"/>
        </w:rPr>
      </w:pPr>
      <w:r>
        <w:rPr>
          <w:rFonts w:ascii="ＭＳ Ｐゴシック" w:eastAsia="ＭＳ Ｐゴシック" w:hAnsi="ＭＳ Ｐゴシック" w:hint="eastAsia"/>
          <w:sz w:val="16"/>
          <w:szCs w:val="16"/>
        </w:rPr>
        <w:t xml:space="preserve">　　　　　　　　　　　　　　　　　　　　　　　　　　　　　　　　　　　　　　　　　　　　　　　　　　　　　　　　　　　　　　　　　　　　　　　　　</w:t>
      </w:r>
      <w:r w:rsidR="00B23808">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 xml:space="preserve">　</w:t>
      </w:r>
      <w:r w:rsidRPr="00D003D4">
        <w:rPr>
          <w:rFonts w:ascii="ＭＳ Ｐゴシック" w:eastAsia="ＭＳ Ｐゴシック" w:hAnsi="ＭＳ Ｐゴシック" w:hint="eastAsia"/>
          <w:b/>
          <w:bCs/>
          <w:color w:val="4472C4" w:themeColor="accent1"/>
          <w:sz w:val="20"/>
          <w:szCs w:val="20"/>
        </w:rPr>
        <w:t>その３　おわり</w:t>
      </w:r>
    </w:p>
    <w:sectPr w:rsidR="00D003D4" w:rsidRPr="00D003D4" w:rsidSect="00461EB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72200" w14:textId="77777777" w:rsidR="00404A65" w:rsidRDefault="00404A65" w:rsidP="00505543">
      <w:r>
        <w:separator/>
      </w:r>
    </w:p>
  </w:endnote>
  <w:endnote w:type="continuationSeparator" w:id="0">
    <w:p w14:paraId="787F7E27" w14:textId="77777777" w:rsidR="00404A65" w:rsidRDefault="00404A65" w:rsidP="00505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37068" w14:textId="77777777" w:rsidR="00404A65" w:rsidRDefault="00404A65" w:rsidP="00505543">
      <w:r>
        <w:separator/>
      </w:r>
    </w:p>
  </w:footnote>
  <w:footnote w:type="continuationSeparator" w:id="0">
    <w:p w14:paraId="33083539" w14:textId="77777777" w:rsidR="00404A65" w:rsidRDefault="00404A65" w:rsidP="005055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840"/>
  <w:characterSpacingControl w:val="doNotCompress"/>
  <w:hdrShapeDefaults>
    <o:shapedefaults v:ext="edit" spidmax="2056">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61EB9"/>
    <w:rsid w:val="0000026E"/>
    <w:rsid w:val="0001675A"/>
    <w:rsid w:val="000D073E"/>
    <w:rsid w:val="001B06E7"/>
    <w:rsid w:val="002B558F"/>
    <w:rsid w:val="003949FA"/>
    <w:rsid w:val="00404A65"/>
    <w:rsid w:val="004434B6"/>
    <w:rsid w:val="00461EB9"/>
    <w:rsid w:val="004B5B8D"/>
    <w:rsid w:val="00505543"/>
    <w:rsid w:val="0057785C"/>
    <w:rsid w:val="005859C9"/>
    <w:rsid w:val="005E266B"/>
    <w:rsid w:val="00611C18"/>
    <w:rsid w:val="00752570"/>
    <w:rsid w:val="007B4EDD"/>
    <w:rsid w:val="007F7742"/>
    <w:rsid w:val="008B3A3E"/>
    <w:rsid w:val="0091121A"/>
    <w:rsid w:val="009B7994"/>
    <w:rsid w:val="00A35963"/>
    <w:rsid w:val="00B23808"/>
    <w:rsid w:val="00BC1CFC"/>
    <w:rsid w:val="00C12B6F"/>
    <w:rsid w:val="00CB6C41"/>
    <w:rsid w:val="00D003D4"/>
    <w:rsid w:val="00D06A4E"/>
    <w:rsid w:val="00F90C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6">
      <v:textbox inset="5.85pt,.7pt,5.85pt,.7pt"/>
    </o:shapedefaults>
    <o:shapelayout v:ext="edit">
      <o:idmap v:ext="edit" data="2"/>
    </o:shapelayout>
  </w:shapeDefaults>
  <w:decimalSymbol w:val="."/>
  <w:listSeparator w:val=","/>
  <w14:docId w14:val="62F1AE6E"/>
  <w15:docId w15:val="{CE58E0D6-D5B8-4EEF-9FD9-6A4AFEC4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9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05543"/>
    <w:pPr>
      <w:tabs>
        <w:tab w:val="center" w:pos="4252"/>
        <w:tab w:val="right" w:pos="8504"/>
      </w:tabs>
      <w:snapToGrid w:val="0"/>
    </w:pPr>
  </w:style>
  <w:style w:type="character" w:customStyle="1" w:styleId="a5">
    <w:name w:val="ヘッダー (文字)"/>
    <w:basedOn w:val="a0"/>
    <w:link w:val="a4"/>
    <w:uiPriority w:val="99"/>
    <w:rsid w:val="00505543"/>
  </w:style>
  <w:style w:type="paragraph" w:styleId="a6">
    <w:name w:val="footer"/>
    <w:basedOn w:val="a"/>
    <w:link w:val="a7"/>
    <w:uiPriority w:val="99"/>
    <w:unhideWhenUsed/>
    <w:rsid w:val="00505543"/>
    <w:pPr>
      <w:tabs>
        <w:tab w:val="center" w:pos="4252"/>
        <w:tab w:val="right" w:pos="8504"/>
      </w:tabs>
      <w:snapToGrid w:val="0"/>
    </w:pPr>
  </w:style>
  <w:style w:type="character" w:customStyle="1" w:styleId="a7">
    <w:name w:val="フッター (文字)"/>
    <w:basedOn w:val="a0"/>
    <w:link w:val="a6"/>
    <w:uiPriority w:val="99"/>
    <w:rsid w:val="00505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88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2.png"/><Relationship Id="rId7" Type="http://schemas.microsoft.com/office/2007/relationships/hdphoto" Target="media/hdphoto1.wdp"/><Relationship Id="rId12" Type="http://schemas.openxmlformats.org/officeDocument/2006/relationships/image" Target="media/image6.emf"/><Relationship Id="rId17"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hyperlink" Target="https://ja.wikipedia.org/wiki/%E6%A0%B8%E5%85%B5%E5%99%A8" TargetMode="External"/><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sv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sv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3.sv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900" b="1" baseline="0">
                <a:ea typeface="ＭＳ Ｐゴシック" panose="020B0600070205080204" pitchFamily="50" charset="-128"/>
              </a:rPr>
              <a:t>フォードの販売価格の推移　</a:t>
            </a:r>
            <a:r>
              <a:rPr lang="ja-JP" altLang="en-US" sz="800" b="1" baseline="0">
                <a:ea typeface="ＭＳ Ｐゴシック" panose="020B0600070205080204" pitchFamily="50" charset="-128"/>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Sheet1!$B$1</c:f>
              <c:strCache>
                <c:ptCount val="1"/>
                <c:pt idx="0">
                  <c:v>フェートン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Sheet1!$A$2:$A$14</c:f>
              <c:strCache>
                <c:ptCount val="13"/>
                <c:pt idx="0">
                  <c:v>1920. 3.</c:v>
                </c:pt>
                <c:pt idx="1">
                  <c:v>1920. 9.</c:v>
                </c:pt>
                <c:pt idx="2">
                  <c:v>1921. 6.</c:v>
                </c:pt>
                <c:pt idx="3">
                  <c:v>1921. 9.</c:v>
                </c:pt>
                <c:pt idx="4">
                  <c:v>1922. 9.</c:v>
                </c:pt>
                <c:pt idx="5">
                  <c:v>1922.10.</c:v>
                </c:pt>
                <c:pt idx="6">
                  <c:v>1923.10.</c:v>
                </c:pt>
                <c:pt idx="7">
                  <c:v>1924.12.</c:v>
                </c:pt>
                <c:pt idx="8">
                  <c:v>1926.02.</c:v>
                </c:pt>
                <c:pt idx="9">
                  <c:v>1926.06.</c:v>
                </c:pt>
                <c:pt idx="10">
                  <c:v>1927.12.</c:v>
                </c:pt>
                <c:pt idx="11">
                  <c:v>1929.05.</c:v>
                </c:pt>
                <c:pt idx="12">
                  <c:v>1929.11.</c:v>
                </c:pt>
              </c:strCache>
            </c:strRef>
          </c:cat>
          <c:val>
            <c:numRef>
              <c:f>Sheet1!$B$2:$B$14</c:f>
              <c:numCache>
                <c:formatCode>General</c:formatCode>
                <c:ptCount val="13"/>
                <c:pt idx="0">
                  <c:v>575</c:v>
                </c:pt>
                <c:pt idx="1">
                  <c:v>440</c:v>
                </c:pt>
                <c:pt idx="2">
                  <c:v>415</c:v>
                </c:pt>
                <c:pt idx="3">
                  <c:v>355</c:v>
                </c:pt>
                <c:pt idx="4">
                  <c:v>348</c:v>
                </c:pt>
                <c:pt idx="5">
                  <c:v>298</c:v>
                </c:pt>
                <c:pt idx="6">
                  <c:v>295</c:v>
                </c:pt>
                <c:pt idx="7">
                  <c:v>290</c:v>
                </c:pt>
                <c:pt idx="8">
                  <c:v>310</c:v>
                </c:pt>
                <c:pt idx="9">
                  <c:v>380</c:v>
                </c:pt>
                <c:pt idx="10">
                  <c:v>395</c:v>
                </c:pt>
                <c:pt idx="11">
                  <c:v>460</c:v>
                </c:pt>
                <c:pt idx="12">
                  <c:v>440</c:v>
                </c:pt>
              </c:numCache>
            </c:numRef>
          </c:val>
          <c:smooth val="0"/>
          <c:extLst>
            <c:ext xmlns:c16="http://schemas.microsoft.com/office/drawing/2014/chart" uri="{C3380CC4-5D6E-409C-BE32-E72D297353CC}">
              <c16:uniqueId val="{00000000-46A8-49F4-B9C2-412279925B0D}"/>
            </c:ext>
          </c:extLst>
        </c:ser>
        <c:ser>
          <c:idx val="1"/>
          <c:order val="1"/>
          <c:tx>
            <c:strRef>
              <c:f>Sheet1!$C$1</c:f>
              <c:strCache>
                <c:ptCount val="1"/>
                <c:pt idx="0">
                  <c:v>セダン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Sheet1!$A$2:$A$14</c:f>
              <c:strCache>
                <c:ptCount val="13"/>
                <c:pt idx="0">
                  <c:v>1920. 3.</c:v>
                </c:pt>
                <c:pt idx="1">
                  <c:v>1920. 9.</c:v>
                </c:pt>
                <c:pt idx="2">
                  <c:v>1921. 6.</c:v>
                </c:pt>
                <c:pt idx="3">
                  <c:v>1921. 9.</c:v>
                </c:pt>
                <c:pt idx="4">
                  <c:v>1922. 9.</c:v>
                </c:pt>
                <c:pt idx="5">
                  <c:v>1922.10.</c:v>
                </c:pt>
                <c:pt idx="6">
                  <c:v>1923.10.</c:v>
                </c:pt>
                <c:pt idx="7">
                  <c:v>1924.12.</c:v>
                </c:pt>
                <c:pt idx="8">
                  <c:v>1926.02.</c:v>
                </c:pt>
                <c:pt idx="9">
                  <c:v>1926.06.</c:v>
                </c:pt>
                <c:pt idx="10">
                  <c:v>1927.12.</c:v>
                </c:pt>
                <c:pt idx="11">
                  <c:v>1929.05.</c:v>
                </c:pt>
                <c:pt idx="12">
                  <c:v>1929.11.</c:v>
                </c:pt>
              </c:strCache>
            </c:strRef>
          </c:cat>
          <c:val>
            <c:numRef>
              <c:f>Sheet1!$C$2:$C$14</c:f>
              <c:numCache>
                <c:formatCode>General</c:formatCode>
                <c:ptCount val="13"/>
                <c:pt idx="0">
                  <c:v>975</c:v>
                </c:pt>
                <c:pt idx="1">
                  <c:v>795</c:v>
                </c:pt>
                <c:pt idx="2">
                  <c:v>769</c:v>
                </c:pt>
                <c:pt idx="3">
                  <c:v>660</c:v>
                </c:pt>
                <c:pt idx="4">
                  <c:v>645</c:v>
                </c:pt>
                <c:pt idx="5">
                  <c:v>595</c:v>
                </c:pt>
                <c:pt idx="6">
                  <c:v>590</c:v>
                </c:pt>
                <c:pt idx="7">
                  <c:v>580</c:v>
                </c:pt>
                <c:pt idx="8">
                  <c:v>520</c:v>
                </c:pt>
                <c:pt idx="9">
                  <c:v>495</c:v>
                </c:pt>
                <c:pt idx="10">
                  <c:v>495</c:v>
                </c:pt>
                <c:pt idx="11">
                  <c:v>525</c:v>
                </c:pt>
                <c:pt idx="12">
                  <c:v>500</c:v>
                </c:pt>
              </c:numCache>
            </c:numRef>
          </c:val>
          <c:smooth val="0"/>
          <c:extLst>
            <c:ext xmlns:c16="http://schemas.microsoft.com/office/drawing/2014/chart" uri="{C3380CC4-5D6E-409C-BE32-E72D297353CC}">
              <c16:uniqueId val="{00000001-46A8-49F4-B9C2-412279925B0D}"/>
            </c:ext>
          </c:extLst>
        </c:ser>
        <c:dLbls>
          <c:showLegendKey val="0"/>
          <c:showVal val="0"/>
          <c:showCatName val="0"/>
          <c:showSerName val="0"/>
          <c:showPercent val="0"/>
          <c:showBubbleSize val="0"/>
        </c:dLbls>
        <c:marker val="1"/>
        <c:smooth val="0"/>
        <c:axId val="864883584"/>
        <c:axId val="864870688"/>
      </c:lineChart>
      <c:catAx>
        <c:axId val="86488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64870688"/>
        <c:crosses val="autoZero"/>
        <c:auto val="1"/>
        <c:lblAlgn val="ctr"/>
        <c:lblOffset val="100"/>
        <c:noMultiLvlLbl val="0"/>
      </c:catAx>
      <c:valAx>
        <c:axId val="86487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6488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900" b="1">
                <a:latin typeface="ＭＳ Ｐゴシック" panose="020B0600070205080204" pitchFamily="50" charset="-128"/>
                <a:ea typeface="ＭＳ Ｐゴシック" panose="020B0600070205080204" pitchFamily="50" charset="-128"/>
              </a:rPr>
              <a:t>ＧＭ車種別生産台数</a:t>
            </a:r>
            <a:r>
              <a:rPr lang="ja-JP" altLang="en-US" sz="800" b="0">
                <a:latin typeface="ＭＳ Ｐゴシック" panose="020B0600070205080204" pitchFamily="50" charset="-128"/>
                <a:ea typeface="ＭＳ Ｐゴシック" panose="020B0600070205080204" pitchFamily="50" charset="-128"/>
              </a:rPr>
              <a:t>（台）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991426071741033"/>
          <c:y val="0.11421965317919075"/>
          <c:w val="0.83953018372703414"/>
          <c:h val="0.61258425196850397"/>
        </c:manualLayout>
      </c:layout>
      <c:lineChart>
        <c:grouping val="standard"/>
        <c:varyColors val="0"/>
        <c:ser>
          <c:idx val="0"/>
          <c:order val="0"/>
          <c:tx>
            <c:strRef>
              <c:f>Sheet1!$A$2</c:f>
              <c:strCache>
                <c:ptCount val="1"/>
                <c:pt idx="0">
                  <c:v>ラ・サール</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Sheet1!$B$1:$M$1</c:f>
              <c:numCache>
                <c:formatCode>General</c:formatCode>
                <c:ptCount val="12"/>
                <c:pt idx="0">
                  <c:v>1919</c:v>
                </c:pt>
                <c:pt idx="1">
                  <c:v>1920</c:v>
                </c:pt>
                <c:pt idx="2">
                  <c:v>1921</c:v>
                </c:pt>
                <c:pt idx="3">
                  <c:v>1922</c:v>
                </c:pt>
                <c:pt idx="4">
                  <c:v>1923</c:v>
                </c:pt>
                <c:pt idx="5">
                  <c:v>1924</c:v>
                </c:pt>
                <c:pt idx="6">
                  <c:v>1925</c:v>
                </c:pt>
                <c:pt idx="7">
                  <c:v>1926</c:v>
                </c:pt>
                <c:pt idx="8">
                  <c:v>1927</c:v>
                </c:pt>
                <c:pt idx="9">
                  <c:v>1928</c:v>
                </c:pt>
                <c:pt idx="10">
                  <c:v>1929</c:v>
                </c:pt>
                <c:pt idx="11">
                  <c:v>1930</c:v>
                </c:pt>
              </c:numCache>
            </c:numRef>
          </c:cat>
          <c:val>
            <c:numRef>
              <c:f>Sheet1!$B$2:$M$2</c:f>
              <c:numCache>
                <c:formatCode>General</c:formatCode>
                <c:ptCount val="12"/>
                <c:pt idx="8" formatCode="#,##0">
                  <c:v>16371</c:v>
                </c:pt>
                <c:pt idx="9" formatCode="#,##0">
                  <c:v>25203</c:v>
                </c:pt>
                <c:pt idx="10" formatCode="#,##0">
                  <c:v>21498</c:v>
                </c:pt>
                <c:pt idx="11" formatCode="#,##0">
                  <c:v>9729</c:v>
                </c:pt>
              </c:numCache>
            </c:numRef>
          </c:val>
          <c:smooth val="0"/>
          <c:extLst>
            <c:ext xmlns:c16="http://schemas.microsoft.com/office/drawing/2014/chart" uri="{C3380CC4-5D6E-409C-BE32-E72D297353CC}">
              <c16:uniqueId val="{00000000-AA36-4D6C-854D-7F5634BEF614}"/>
            </c:ext>
          </c:extLst>
        </c:ser>
        <c:ser>
          <c:idx val="1"/>
          <c:order val="1"/>
          <c:tx>
            <c:strRef>
              <c:f>Sheet1!$A$3</c:f>
              <c:strCache>
                <c:ptCount val="1"/>
                <c:pt idx="0">
                  <c:v>キャディラック</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Sheet1!$B$1:$M$1</c:f>
              <c:numCache>
                <c:formatCode>General</c:formatCode>
                <c:ptCount val="12"/>
                <c:pt idx="0">
                  <c:v>1919</c:v>
                </c:pt>
                <c:pt idx="1">
                  <c:v>1920</c:v>
                </c:pt>
                <c:pt idx="2">
                  <c:v>1921</c:v>
                </c:pt>
                <c:pt idx="3">
                  <c:v>1922</c:v>
                </c:pt>
                <c:pt idx="4">
                  <c:v>1923</c:v>
                </c:pt>
                <c:pt idx="5">
                  <c:v>1924</c:v>
                </c:pt>
                <c:pt idx="6">
                  <c:v>1925</c:v>
                </c:pt>
                <c:pt idx="7">
                  <c:v>1926</c:v>
                </c:pt>
                <c:pt idx="8">
                  <c:v>1927</c:v>
                </c:pt>
                <c:pt idx="9">
                  <c:v>1928</c:v>
                </c:pt>
                <c:pt idx="10">
                  <c:v>1929</c:v>
                </c:pt>
                <c:pt idx="11">
                  <c:v>1930</c:v>
                </c:pt>
              </c:numCache>
            </c:numRef>
          </c:cat>
          <c:val>
            <c:numRef>
              <c:f>Sheet1!$B$3:$M$3</c:f>
              <c:numCache>
                <c:formatCode>#,##0</c:formatCode>
                <c:ptCount val="12"/>
                <c:pt idx="0">
                  <c:v>19851</c:v>
                </c:pt>
                <c:pt idx="1">
                  <c:v>19790</c:v>
                </c:pt>
                <c:pt idx="2">
                  <c:v>11130</c:v>
                </c:pt>
                <c:pt idx="3" formatCode="General">
                  <c:v>22201</c:v>
                </c:pt>
                <c:pt idx="4">
                  <c:v>17905</c:v>
                </c:pt>
                <c:pt idx="5">
                  <c:v>22773</c:v>
                </c:pt>
                <c:pt idx="6">
                  <c:v>17489</c:v>
                </c:pt>
                <c:pt idx="7">
                  <c:v>27489</c:v>
                </c:pt>
                <c:pt idx="8">
                  <c:v>18639</c:v>
                </c:pt>
                <c:pt idx="9">
                  <c:v>20042</c:v>
                </c:pt>
                <c:pt idx="10" formatCode="General">
                  <c:v>15416</c:v>
                </c:pt>
                <c:pt idx="11">
                  <c:v>13025</c:v>
                </c:pt>
              </c:numCache>
            </c:numRef>
          </c:val>
          <c:smooth val="0"/>
          <c:extLst>
            <c:ext xmlns:c16="http://schemas.microsoft.com/office/drawing/2014/chart" uri="{C3380CC4-5D6E-409C-BE32-E72D297353CC}">
              <c16:uniqueId val="{00000001-AA36-4D6C-854D-7F5634BEF614}"/>
            </c:ext>
          </c:extLst>
        </c:ser>
        <c:ser>
          <c:idx val="2"/>
          <c:order val="2"/>
          <c:tx>
            <c:strRef>
              <c:f>Sheet1!$A$4</c:f>
              <c:strCache>
                <c:ptCount val="1"/>
                <c:pt idx="0">
                  <c:v>ビュイック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Sheet1!$B$1:$M$1</c:f>
              <c:numCache>
                <c:formatCode>General</c:formatCode>
                <c:ptCount val="12"/>
                <c:pt idx="0">
                  <c:v>1919</c:v>
                </c:pt>
                <c:pt idx="1">
                  <c:v>1920</c:v>
                </c:pt>
                <c:pt idx="2">
                  <c:v>1921</c:v>
                </c:pt>
                <c:pt idx="3">
                  <c:v>1922</c:v>
                </c:pt>
                <c:pt idx="4">
                  <c:v>1923</c:v>
                </c:pt>
                <c:pt idx="5">
                  <c:v>1924</c:v>
                </c:pt>
                <c:pt idx="6">
                  <c:v>1925</c:v>
                </c:pt>
                <c:pt idx="7">
                  <c:v>1926</c:v>
                </c:pt>
                <c:pt idx="8">
                  <c:v>1927</c:v>
                </c:pt>
                <c:pt idx="9">
                  <c:v>1928</c:v>
                </c:pt>
                <c:pt idx="10">
                  <c:v>1929</c:v>
                </c:pt>
                <c:pt idx="11">
                  <c:v>1930</c:v>
                </c:pt>
              </c:numCache>
            </c:numRef>
          </c:cat>
          <c:val>
            <c:numRef>
              <c:f>Sheet1!$B$4:$M$4</c:f>
              <c:numCache>
                <c:formatCode>#,##0</c:formatCode>
                <c:ptCount val="12"/>
                <c:pt idx="0">
                  <c:v>119853</c:v>
                </c:pt>
                <c:pt idx="1">
                  <c:v>116213</c:v>
                </c:pt>
                <c:pt idx="2">
                  <c:v>83888</c:v>
                </c:pt>
                <c:pt idx="3">
                  <c:v>138501</c:v>
                </c:pt>
                <c:pt idx="4">
                  <c:v>218286</c:v>
                </c:pt>
                <c:pt idx="5">
                  <c:v>166952</c:v>
                </c:pt>
                <c:pt idx="6">
                  <c:v>208575</c:v>
                </c:pt>
                <c:pt idx="7">
                  <c:v>280009</c:v>
                </c:pt>
                <c:pt idx="8">
                  <c:v>268698</c:v>
                </c:pt>
                <c:pt idx="9">
                  <c:v>229788</c:v>
                </c:pt>
                <c:pt idx="10">
                  <c:v>167989</c:v>
                </c:pt>
                <c:pt idx="11">
                  <c:v>121333</c:v>
                </c:pt>
              </c:numCache>
            </c:numRef>
          </c:val>
          <c:smooth val="0"/>
          <c:extLst>
            <c:ext xmlns:c16="http://schemas.microsoft.com/office/drawing/2014/chart" uri="{C3380CC4-5D6E-409C-BE32-E72D297353CC}">
              <c16:uniqueId val="{00000002-AA36-4D6C-854D-7F5634BEF614}"/>
            </c:ext>
          </c:extLst>
        </c:ser>
        <c:ser>
          <c:idx val="3"/>
          <c:order val="3"/>
          <c:tx>
            <c:strRef>
              <c:f>Sheet1!$A$5</c:f>
              <c:strCache>
                <c:ptCount val="1"/>
                <c:pt idx="0">
                  <c:v>オークランド</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Sheet1!$B$1:$M$1</c:f>
              <c:numCache>
                <c:formatCode>General</c:formatCode>
                <c:ptCount val="12"/>
                <c:pt idx="0">
                  <c:v>1919</c:v>
                </c:pt>
                <c:pt idx="1">
                  <c:v>1920</c:v>
                </c:pt>
                <c:pt idx="2">
                  <c:v>1921</c:v>
                </c:pt>
                <c:pt idx="3">
                  <c:v>1922</c:v>
                </c:pt>
                <c:pt idx="4">
                  <c:v>1923</c:v>
                </c:pt>
                <c:pt idx="5">
                  <c:v>1924</c:v>
                </c:pt>
                <c:pt idx="6">
                  <c:v>1925</c:v>
                </c:pt>
                <c:pt idx="7">
                  <c:v>1926</c:v>
                </c:pt>
                <c:pt idx="8">
                  <c:v>1927</c:v>
                </c:pt>
                <c:pt idx="9">
                  <c:v>1928</c:v>
                </c:pt>
                <c:pt idx="10">
                  <c:v>1929</c:v>
                </c:pt>
                <c:pt idx="11">
                  <c:v>1930</c:v>
                </c:pt>
              </c:numCache>
            </c:numRef>
          </c:cat>
          <c:val>
            <c:numRef>
              <c:f>Sheet1!$B$5:$M$5</c:f>
              <c:numCache>
                <c:formatCode>#,##0</c:formatCode>
                <c:ptCount val="12"/>
                <c:pt idx="0">
                  <c:v>54451</c:v>
                </c:pt>
                <c:pt idx="1">
                  <c:v>37244</c:v>
                </c:pt>
                <c:pt idx="2">
                  <c:v>12661</c:v>
                </c:pt>
                <c:pt idx="3">
                  <c:v>20583</c:v>
                </c:pt>
                <c:pt idx="4">
                  <c:v>35974</c:v>
                </c:pt>
                <c:pt idx="5">
                  <c:v>35512</c:v>
                </c:pt>
                <c:pt idx="6">
                  <c:v>45830</c:v>
                </c:pt>
                <c:pt idx="7">
                  <c:v>58537</c:v>
                </c:pt>
                <c:pt idx="8">
                  <c:v>53922</c:v>
                </c:pt>
                <c:pt idx="9">
                  <c:v>45724</c:v>
                </c:pt>
                <c:pt idx="10">
                  <c:v>30826</c:v>
                </c:pt>
                <c:pt idx="11">
                  <c:v>21943</c:v>
                </c:pt>
              </c:numCache>
            </c:numRef>
          </c:val>
          <c:smooth val="0"/>
          <c:extLst>
            <c:ext xmlns:c16="http://schemas.microsoft.com/office/drawing/2014/chart" uri="{C3380CC4-5D6E-409C-BE32-E72D297353CC}">
              <c16:uniqueId val="{00000003-AA36-4D6C-854D-7F5634BEF614}"/>
            </c:ext>
          </c:extLst>
        </c:ser>
        <c:ser>
          <c:idx val="4"/>
          <c:order val="4"/>
          <c:tx>
            <c:strRef>
              <c:f>Sheet1!$A$6</c:f>
              <c:strCache>
                <c:ptCount val="1"/>
                <c:pt idx="0">
                  <c:v>オールズモビル</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Sheet1!$B$1:$M$1</c:f>
              <c:numCache>
                <c:formatCode>General</c:formatCode>
                <c:ptCount val="12"/>
                <c:pt idx="0">
                  <c:v>1919</c:v>
                </c:pt>
                <c:pt idx="1">
                  <c:v>1920</c:v>
                </c:pt>
                <c:pt idx="2">
                  <c:v>1921</c:v>
                </c:pt>
                <c:pt idx="3">
                  <c:v>1922</c:v>
                </c:pt>
                <c:pt idx="4">
                  <c:v>1923</c:v>
                </c:pt>
                <c:pt idx="5">
                  <c:v>1924</c:v>
                </c:pt>
                <c:pt idx="6">
                  <c:v>1925</c:v>
                </c:pt>
                <c:pt idx="7">
                  <c:v>1926</c:v>
                </c:pt>
                <c:pt idx="8">
                  <c:v>1927</c:v>
                </c:pt>
                <c:pt idx="9">
                  <c:v>1928</c:v>
                </c:pt>
                <c:pt idx="10">
                  <c:v>1929</c:v>
                </c:pt>
                <c:pt idx="11">
                  <c:v>1930</c:v>
                </c:pt>
              </c:numCache>
            </c:numRef>
          </c:cat>
          <c:val>
            <c:numRef>
              <c:f>Sheet1!$B$6:$M$6</c:f>
              <c:numCache>
                <c:formatCode>#,##0</c:formatCode>
                <c:ptCount val="12"/>
                <c:pt idx="0">
                  <c:v>33345</c:v>
                </c:pt>
                <c:pt idx="1">
                  <c:v>26241</c:v>
                </c:pt>
                <c:pt idx="2">
                  <c:v>20245</c:v>
                </c:pt>
                <c:pt idx="3">
                  <c:v>21216</c:v>
                </c:pt>
                <c:pt idx="4">
                  <c:v>33356</c:v>
                </c:pt>
                <c:pt idx="5">
                  <c:v>45128</c:v>
                </c:pt>
                <c:pt idx="6">
                  <c:v>43935</c:v>
                </c:pt>
                <c:pt idx="7">
                  <c:v>5536</c:v>
                </c:pt>
                <c:pt idx="8">
                  <c:v>58016</c:v>
                </c:pt>
                <c:pt idx="9">
                  <c:v>90202</c:v>
                </c:pt>
                <c:pt idx="10">
                  <c:v>99435</c:v>
                </c:pt>
                <c:pt idx="11">
                  <c:v>49879</c:v>
                </c:pt>
              </c:numCache>
            </c:numRef>
          </c:val>
          <c:smooth val="0"/>
          <c:extLst>
            <c:ext xmlns:c16="http://schemas.microsoft.com/office/drawing/2014/chart" uri="{C3380CC4-5D6E-409C-BE32-E72D297353CC}">
              <c16:uniqueId val="{00000004-AA36-4D6C-854D-7F5634BEF614}"/>
            </c:ext>
          </c:extLst>
        </c:ser>
        <c:ser>
          <c:idx val="5"/>
          <c:order val="5"/>
          <c:tx>
            <c:strRef>
              <c:f>Sheet1!$A$7</c:f>
              <c:strCache>
                <c:ptCount val="1"/>
                <c:pt idx="0">
                  <c:v>ポンティアック</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Sheet1!$B$1:$M$1</c:f>
              <c:numCache>
                <c:formatCode>General</c:formatCode>
                <c:ptCount val="12"/>
                <c:pt idx="0">
                  <c:v>1919</c:v>
                </c:pt>
                <c:pt idx="1">
                  <c:v>1920</c:v>
                </c:pt>
                <c:pt idx="2">
                  <c:v>1921</c:v>
                </c:pt>
                <c:pt idx="3">
                  <c:v>1922</c:v>
                </c:pt>
                <c:pt idx="4">
                  <c:v>1923</c:v>
                </c:pt>
                <c:pt idx="5">
                  <c:v>1924</c:v>
                </c:pt>
                <c:pt idx="6">
                  <c:v>1925</c:v>
                </c:pt>
                <c:pt idx="7">
                  <c:v>1926</c:v>
                </c:pt>
                <c:pt idx="8">
                  <c:v>1927</c:v>
                </c:pt>
                <c:pt idx="9">
                  <c:v>1928</c:v>
                </c:pt>
                <c:pt idx="10">
                  <c:v>1929</c:v>
                </c:pt>
                <c:pt idx="11">
                  <c:v>1930</c:v>
                </c:pt>
              </c:numCache>
            </c:numRef>
          </c:cat>
          <c:val>
            <c:numRef>
              <c:f>Sheet1!$B$7:$M$7</c:f>
              <c:numCache>
                <c:formatCode>General</c:formatCode>
                <c:ptCount val="12"/>
                <c:pt idx="7" formatCode="#,##0">
                  <c:v>75836</c:v>
                </c:pt>
                <c:pt idx="8" formatCode="#,##0">
                  <c:v>140791</c:v>
                </c:pt>
                <c:pt idx="9" formatCode="#,##0">
                  <c:v>214534</c:v>
                </c:pt>
                <c:pt idx="10" formatCode="#,##0">
                  <c:v>193622</c:v>
                </c:pt>
                <c:pt idx="11" formatCode="#,##0">
                  <c:v>70564</c:v>
                </c:pt>
              </c:numCache>
            </c:numRef>
          </c:val>
          <c:smooth val="0"/>
          <c:extLst>
            <c:ext xmlns:c16="http://schemas.microsoft.com/office/drawing/2014/chart" uri="{C3380CC4-5D6E-409C-BE32-E72D297353CC}">
              <c16:uniqueId val="{00000005-AA36-4D6C-854D-7F5634BEF614}"/>
            </c:ext>
          </c:extLst>
        </c:ser>
        <c:ser>
          <c:idx val="6"/>
          <c:order val="6"/>
          <c:tx>
            <c:strRef>
              <c:f>Sheet1!$A$8</c:f>
              <c:strCache>
                <c:ptCount val="1"/>
                <c:pt idx="0">
                  <c:v>シボレー</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Sheet1!$B$1:$M$1</c:f>
              <c:numCache>
                <c:formatCode>General</c:formatCode>
                <c:ptCount val="12"/>
                <c:pt idx="0">
                  <c:v>1919</c:v>
                </c:pt>
                <c:pt idx="1">
                  <c:v>1920</c:v>
                </c:pt>
                <c:pt idx="2">
                  <c:v>1921</c:v>
                </c:pt>
                <c:pt idx="3">
                  <c:v>1922</c:v>
                </c:pt>
                <c:pt idx="4">
                  <c:v>1923</c:v>
                </c:pt>
                <c:pt idx="5">
                  <c:v>1924</c:v>
                </c:pt>
                <c:pt idx="6">
                  <c:v>1925</c:v>
                </c:pt>
                <c:pt idx="7">
                  <c:v>1926</c:v>
                </c:pt>
                <c:pt idx="8">
                  <c:v>1927</c:v>
                </c:pt>
                <c:pt idx="9">
                  <c:v>1928</c:v>
                </c:pt>
                <c:pt idx="10">
                  <c:v>1929</c:v>
                </c:pt>
                <c:pt idx="11">
                  <c:v>1930</c:v>
                </c:pt>
              </c:numCache>
            </c:numRef>
          </c:cat>
          <c:val>
            <c:numRef>
              <c:f>Sheet1!$B$8:$M$8</c:f>
              <c:numCache>
                <c:formatCode>#,##0</c:formatCode>
                <c:ptCount val="12"/>
                <c:pt idx="0">
                  <c:v>132710</c:v>
                </c:pt>
                <c:pt idx="1">
                  <c:v>144502</c:v>
                </c:pt>
                <c:pt idx="2">
                  <c:v>75667</c:v>
                </c:pt>
                <c:pt idx="3">
                  <c:v>240390</c:v>
                </c:pt>
                <c:pt idx="4">
                  <c:v>464800</c:v>
                </c:pt>
                <c:pt idx="5">
                  <c:v>295456</c:v>
                </c:pt>
                <c:pt idx="6">
                  <c:v>466485</c:v>
                </c:pt>
                <c:pt idx="7">
                  <c:v>620364</c:v>
                </c:pt>
                <c:pt idx="8">
                  <c:v>791870</c:v>
                </c:pt>
                <c:pt idx="9">
                  <c:v>930935</c:v>
                </c:pt>
                <c:pt idx="10">
                  <c:v>988191</c:v>
                </c:pt>
                <c:pt idx="11">
                  <c:v>703071</c:v>
                </c:pt>
              </c:numCache>
            </c:numRef>
          </c:val>
          <c:smooth val="0"/>
          <c:extLst>
            <c:ext xmlns:c16="http://schemas.microsoft.com/office/drawing/2014/chart" uri="{C3380CC4-5D6E-409C-BE32-E72D297353CC}">
              <c16:uniqueId val="{00000006-AA36-4D6C-854D-7F5634BEF614}"/>
            </c:ext>
          </c:extLst>
        </c:ser>
        <c:dLbls>
          <c:showLegendKey val="0"/>
          <c:showVal val="0"/>
          <c:showCatName val="0"/>
          <c:showSerName val="0"/>
          <c:showPercent val="0"/>
          <c:showBubbleSize val="0"/>
        </c:dLbls>
        <c:marker val="1"/>
        <c:smooth val="0"/>
        <c:axId val="1953412832"/>
        <c:axId val="1953430720"/>
      </c:lineChart>
      <c:catAx>
        <c:axId val="195341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53430720"/>
        <c:crosses val="autoZero"/>
        <c:auto val="1"/>
        <c:lblAlgn val="ctr"/>
        <c:lblOffset val="100"/>
        <c:noMultiLvlLbl val="0"/>
      </c:catAx>
      <c:valAx>
        <c:axId val="195343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53412832"/>
        <c:crosses val="autoZero"/>
        <c:crossBetween val="between"/>
      </c:valAx>
      <c:spPr>
        <a:noFill/>
        <a:ln>
          <a:noFill/>
        </a:ln>
        <a:effectLst/>
      </c:spPr>
    </c:plotArea>
    <c:legend>
      <c:legendPos val="b"/>
      <c:layout>
        <c:manualLayout>
          <c:xMode val="edge"/>
          <c:yMode val="edge"/>
          <c:x val="8.1944444444444445E-2"/>
          <c:y val="0.83903275590551196"/>
          <c:w val="0.86666666666666659"/>
          <c:h val="0.12999307086614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1848</TotalTime>
  <Pages>7</Pages>
  <Words>1514</Words>
  <Characters>8635</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yrrkm</dc:creator>
  <cp:keywords/>
  <dc:description/>
  <cp:lastModifiedBy>harashima yoshimasa</cp:lastModifiedBy>
  <cp:revision>2</cp:revision>
  <dcterms:created xsi:type="dcterms:W3CDTF">2021-11-12T23:12:00Z</dcterms:created>
  <dcterms:modified xsi:type="dcterms:W3CDTF">2021-11-14T12:52:00Z</dcterms:modified>
</cp:coreProperties>
</file>